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2430" w14:textId="77777777" w:rsidR="009E115A" w:rsidRPr="00DC25AA" w:rsidRDefault="009E115A" w:rsidP="009E115A">
      <w:pPr>
        <w:pStyle w:val="Zkladntext"/>
        <w:rPr>
          <w:rFonts w:asciiTheme="minorHAnsi" w:hAnsiTheme="minorHAnsi" w:cstheme="minorHAnsi"/>
          <w:b/>
          <w:sz w:val="28"/>
          <w:szCs w:val="28"/>
          <w:u w:val="none"/>
        </w:rPr>
      </w:pPr>
      <w:r w:rsidRPr="00DC25AA">
        <w:rPr>
          <w:rFonts w:asciiTheme="minorHAnsi" w:hAnsiTheme="minorHAnsi" w:cstheme="minorHAnsi"/>
          <w:b/>
          <w:sz w:val="28"/>
          <w:szCs w:val="28"/>
          <w:u w:val="none"/>
        </w:rPr>
        <w:t>Smlouva o poskytnutí</w:t>
      </w:r>
      <w:r w:rsidR="00D6498C" w:rsidRPr="00DC25AA">
        <w:rPr>
          <w:rFonts w:asciiTheme="minorHAnsi" w:hAnsiTheme="minorHAnsi" w:cstheme="minorHAnsi"/>
          <w:b/>
          <w:sz w:val="28"/>
          <w:szCs w:val="28"/>
          <w:u w:val="none"/>
        </w:rPr>
        <w:t xml:space="preserve"> účelové</w:t>
      </w:r>
      <w:r w:rsidRPr="00DC25AA">
        <w:rPr>
          <w:rFonts w:asciiTheme="minorHAnsi" w:hAnsiTheme="minorHAnsi" w:cstheme="minorHAnsi"/>
          <w:b/>
          <w:sz w:val="28"/>
          <w:szCs w:val="28"/>
          <w:u w:val="none"/>
        </w:rPr>
        <w:t xml:space="preserve"> dota</w:t>
      </w:r>
      <w:r w:rsidR="00471060" w:rsidRPr="00DC25AA">
        <w:rPr>
          <w:rFonts w:asciiTheme="minorHAnsi" w:hAnsiTheme="minorHAnsi" w:cstheme="minorHAnsi"/>
          <w:b/>
          <w:sz w:val="28"/>
          <w:szCs w:val="28"/>
          <w:u w:val="none"/>
        </w:rPr>
        <w:t xml:space="preserve">ce z rozpočtu Obce </w:t>
      </w:r>
      <w:r w:rsidR="0056206D" w:rsidRPr="00DC25AA">
        <w:rPr>
          <w:rFonts w:asciiTheme="minorHAnsi" w:hAnsiTheme="minorHAnsi" w:cstheme="minorHAnsi"/>
          <w:b/>
          <w:sz w:val="28"/>
          <w:szCs w:val="28"/>
          <w:u w:val="none"/>
        </w:rPr>
        <w:t>Výrava</w:t>
      </w:r>
    </w:p>
    <w:p w14:paraId="6EEF3F7E" w14:textId="77777777" w:rsidR="009E115A" w:rsidRPr="00DC25AA" w:rsidRDefault="009E115A" w:rsidP="009E115A">
      <w:pPr>
        <w:rPr>
          <w:rFonts w:asciiTheme="minorHAnsi" w:hAnsiTheme="minorHAnsi" w:cstheme="minorHAnsi"/>
          <w:sz w:val="28"/>
          <w:szCs w:val="28"/>
        </w:rPr>
      </w:pPr>
    </w:p>
    <w:p w14:paraId="6B63C0ED" w14:textId="77777777" w:rsidR="009E115A" w:rsidRPr="00DC25AA" w:rsidRDefault="008F27AF" w:rsidP="008F27AF">
      <w:pPr>
        <w:pStyle w:val="Nadpis1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DC25AA">
        <w:rPr>
          <w:rFonts w:asciiTheme="minorHAnsi" w:hAnsiTheme="minorHAnsi" w:cstheme="minorHAnsi"/>
          <w:sz w:val="28"/>
          <w:szCs w:val="28"/>
        </w:rPr>
        <w:t xml:space="preserve">Číslo smlouvy: </w:t>
      </w:r>
      <w:r w:rsidR="0056206D" w:rsidRPr="008013CF">
        <w:rPr>
          <w:rFonts w:asciiTheme="minorHAnsi" w:hAnsiTheme="minorHAnsi" w:cstheme="minorHAnsi"/>
          <w:sz w:val="28"/>
          <w:szCs w:val="28"/>
          <w:highlight w:val="yellow"/>
        </w:rPr>
        <w:t>XXX</w:t>
      </w:r>
    </w:p>
    <w:p w14:paraId="6CED438C" w14:textId="77777777" w:rsidR="008F27AF" w:rsidRPr="00D03C4F" w:rsidRDefault="008F27AF" w:rsidP="008F27AF"/>
    <w:p w14:paraId="65455103" w14:textId="77777777" w:rsidR="009E115A" w:rsidRPr="00C35D46" w:rsidRDefault="009E115A" w:rsidP="00C35D46">
      <w:pPr>
        <w:jc w:val="both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 xml:space="preserve">uzavřená podle § 1746 odst. 2 </w:t>
      </w:r>
      <w:r w:rsidR="00D6498C" w:rsidRPr="00C35D46">
        <w:rPr>
          <w:rFonts w:asciiTheme="minorHAnsi" w:hAnsiTheme="minorHAnsi" w:cstheme="minorHAnsi"/>
          <w:sz w:val="24"/>
          <w:szCs w:val="24"/>
        </w:rPr>
        <w:t>zákona č. 89/201</w:t>
      </w:r>
      <w:r w:rsidR="00AF2695" w:rsidRPr="00C35D46">
        <w:rPr>
          <w:rFonts w:asciiTheme="minorHAnsi" w:hAnsiTheme="minorHAnsi" w:cstheme="minorHAnsi"/>
          <w:sz w:val="24"/>
          <w:szCs w:val="24"/>
        </w:rPr>
        <w:t xml:space="preserve">2 </w:t>
      </w:r>
      <w:r w:rsidR="00D6498C" w:rsidRPr="00C35D46">
        <w:rPr>
          <w:rFonts w:asciiTheme="minorHAnsi" w:hAnsiTheme="minorHAnsi" w:cstheme="minorHAnsi"/>
          <w:sz w:val="24"/>
          <w:szCs w:val="24"/>
        </w:rPr>
        <w:t>Sb.</w:t>
      </w:r>
      <w:r w:rsidR="0027637B" w:rsidRPr="00C35D46">
        <w:rPr>
          <w:rFonts w:asciiTheme="minorHAnsi" w:hAnsiTheme="minorHAnsi" w:cstheme="minorHAnsi"/>
          <w:sz w:val="24"/>
          <w:szCs w:val="24"/>
        </w:rPr>
        <w:t>,</w:t>
      </w:r>
      <w:r w:rsidR="00D6498C" w:rsidRPr="00C35D46">
        <w:rPr>
          <w:rFonts w:asciiTheme="minorHAnsi" w:hAnsiTheme="minorHAnsi" w:cstheme="minorHAnsi"/>
          <w:sz w:val="24"/>
          <w:szCs w:val="24"/>
        </w:rPr>
        <w:t xml:space="preserve"> občanský zákoník </w:t>
      </w:r>
      <w:r w:rsidRPr="00C35D46">
        <w:rPr>
          <w:rFonts w:asciiTheme="minorHAnsi" w:hAnsiTheme="minorHAnsi" w:cstheme="minorHAnsi"/>
          <w:sz w:val="24"/>
          <w:szCs w:val="24"/>
        </w:rPr>
        <w:t xml:space="preserve">a § 85 odst. písm. </w:t>
      </w:r>
      <w:r w:rsidR="0027637B" w:rsidRPr="00C35D46">
        <w:rPr>
          <w:rFonts w:asciiTheme="minorHAnsi" w:hAnsiTheme="minorHAnsi" w:cstheme="minorHAnsi"/>
          <w:sz w:val="24"/>
          <w:szCs w:val="24"/>
        </w:rPr>
        <w:t>c)</w:t>
      </w:r>
      <w:r w:rsidR="00D6498C"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Pr="00C35D46">
        <w:rPr>
          <w:rFonts w:asciiTheme="minorHAnsi" w:hAnsiTheme="minorHAnsi" w:cstheme="minorHAnsi"/>
          <w:sz w:val="24"/>
          <w:szCs w:val="24"/>
        </w:rPr>
        <w:t xml:space="preserve">zákona </w:t>
      </w:r>
      <w:r w:rsidR="00D6498C" w:rsidRPr="00C35D46">
        <w:rPr>
          <w:rFonts w:asciiTheme="minorHAnsi" w:hAnsiTheme="minorHAnsi" w:cstheme="minorHAnsi"/>
          <w:sz w:val="24"/>
          <w:szCs w:val="24"/>
        </w:rPr>
        <w:t>č. 128/2000 Sb.</w:t>
      </w:r>
      <w:r w:rsidR="005023D5" w:rsidRPr="00C35D46">
        <w:rPr>
          <w:rFonts w:asciiTheme="minorHAnsi" w:hAnsiTheme="minorHAnsi" w:cstheme="minorHAnsi"/>
          <w:sz w:val="24"/>
          <w:szCs w:val="24"/>
        </w:rPr>
        <w:t>,</w:t>
      </w:r>
      <w:r w:rsidR="00D6498C"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Pr="00C35D46">
        <w:rPr>
          <w:rFonts w:asciiTheme="minorHAnsi" w:hAnsiTheme="minorHAnsi" w:cstheme="minorHAnsi"/>
          <w:sz w:val="24"/>
          <w:szCs w:val="24"/>
        </w:rPr>
        <w:t>o obcích (obecních zřízeních)</w:t>
      </w:r>
      <w:r w:rsidR="00B158E2">
        <w:rPr>
          <w:rFonts w:asciiTheme="minorHAnsi" w:hAnsiTheme="minorHAnsi" w:cstheme="minorHAnsi"/>
          <w:sz w:val="24"/>
          <w:szCs w:val="24"/>
        </w:rPr>
        <w:t>, ve znění pozdějších předpisů,</w:t>
      </w:r>
      <w:r w:rsidRPr="00C35D46">
        <w:rPr>
          <w:rFonts w:asciiTheme="minorHAnsi" w:hAnsiTheme="minorHAnsi" w:cstheme="minorHAnsi"/>
          <w:sz w:val="24"/>
          <w:szCs w:val="24"/>
        </w:rPr>
        <w:t xml:space="preserve"> mezi smluvními stranami:</w:t>
      </w:r>
    </w:p>
    <w:p w14:paraId="2F41C35F" w14:textId="77777777" w:rsidR="009E115A" w:rsidRP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</w:p>
    <w:p w14:paraId="08F0E0D7" w14:textId="77777777" w:rsidR="009E115A" w:rsidRP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</w:p>
    <w:p w14:paraId="1BEE5CF8" w14:textId="77777777" w:rsidR="009E115A" w:rsidRPr="00C35D46" w:rsidRDefault="009E115A" w:rsidP="00C35D4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1.</w:t>
      </w:r>
      <w:r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Pr="00C35D46">
        <w:rPr>
          <w:rFonts w:asciiTheme="minorHAnsi" w:hAnsiTheme="minorHAnsi" w:cstheme="minorHAnsi"/>
          <w:b/>
          <w:sz w:val="24"/>
          <w:szCs w:val="24"/>
        </w:rPr>
        <w:t>Poskytovatel:</w:t>
      </w:r>
    </w:p>
    <w:p w14:paraId="227146CD" w14:textId="77777777" w:rsidR="00C35D46" w:rsidRPr="00C35D46" w:rsidRDefault="00B3197B" w:rsidP="00C35D4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35D46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9E115A" w:rsidRPr="00C35D46">
        <w:rPr>
          <w:rFonts w:asciiTheme="minorHAnsi" w:hAnsiTheme="minorHAnsi" w:cstheme="minorHAnsi"/>
          <w:b/>
          <w:bCs/>
          <w:sz w:val="24"/>
          <w:szCs w:val="24"/>
        </w:rPr>
        <w:t xml:space="preserve">bec </w:t>
      </w:r>
      <w:r w:rsidR="0056206D" w:rsidRPr="00C35D46">
        <w:rPr>
          <w:rFonts w:asciiTheme="minorHAnsi" w:hAnsiTheme="minorHAnsi" w:cstheme="minorHAnsi"/>
          <w:b/>
          <w:bCs/>
          <w:sz w:val="24"/>
          <w:szCs w:val="24"/>
        </w:rPr>
        <w:t>Výrava</w:t>
      </w:r>
      <w:r w:rsidR="009E115A" w:rsidRPr="00C35D4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6EB5DC7E" w14:textId="77777777" w:rsidR="00C35D46" w:rsidRDefault="0056206D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>Výrava 116, 503 03 Smiřice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D8CC8D" w14:textId="77777777" w:rsidR="00C35D46" w:rsidRDefault="0056206D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>Z</w:t>
      </w:r>
      <w:r w:rsidR="00471060" w:rsidRPr="00C35D46">
        <w:rPr>
          <w:rFonts w:asciiTheme="minorHAnsi" w:hAnsiTheme="minorHAnsi" w:cstheme="minorHAnsi"/>
          <w:sz w:val="24"/>
          <w:szCs w:val="24"/>
        </w:rPr>
        <w:t>astoupen</w:t>
      </w:r>
      <w:r w:rsidRPr="00C35D46">
        <w:rPr>
          <w:rFonts w:asciiTheme="minorHAnsi" w:hAnsiTheme="minorHAnsi" w:cstheme="minorHAnsi"/>
          <w:sz w:val="24"/>
          <w:szCs w:val="24"/>
        </w:rPr>
        <w:t xml:space="preserve">á Evou Nepokojovou, starostkou </w:t>
      </w:r>
    </w:p>
    <w:p w14:paraId="052C23F4" w14:textId="77777777" w:rsid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>IČ:</w:t>
      </w:r>
      <w:r w:rsidR="00471060" w:rsidRPr="00C35D46">
        <w:rPr>
          <w:rFonts w:asciiTheme="minorHAnsi" w:hAnsiTheme="minorHAnsi" w:cstheme="minorHAnsi"/>
          <w:sz w:val="24"/>
          <w:szCs w:val="24"/>
        </w:rPr>
        <w:t xml:space="preserve"> 00</w:t>
      </w:r>
      <w:r w:rsidR="0056206D" w:rsidRPr="00C35D46">
        <w:rPr>
          <w:rFonts w:asciiTheme="minorHAnsi" w:hAnsiTheme="minorHAnsi" w:cstheme="minorHAnsi"/>
          <w:sz w:val="24"/>
          <w:szCs w:val="24"/>
        </w:rPr>
        <w:t>653331</w:t>
      </w:r>
      <w:r w:rsidRPr="00C35D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6BFC3E" w14:textId="77777777" w:rsid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 xml:space="preserve">Název peněžního ústavu: </w:t>
      </w:r>
      <w:r w:rsidR="0056206D" w:rsidRPr="00C35D46">
        <w:rPr>
          <w:rFonts w:asciiTheme="minorHAnsi" w:hAnsiTheme="minorHAnsi" w:cstheme="minorHAnsi"/>
          <w:sz w:val="24"/>
          <w:szCs w:val="24"/>
        </w:rPr>
        <w:t>Komerční banka</w:t>
      </w:r>
      <w:r w:rsidRPr="00C35D46">
        <w:rPr>
          <w:rFonts w:asciiTheme="minorHAnsi" w:hAnsiTheme="minorHAnsi" w:cstheme="minorHAnsi"/>
          <w:sz w:val="24"/>
          <w:szCs w:val="24"/>
        </w:rPr>
        <w:t xml:space="preserve"> a.s.</w:t>
      </w:r>
    </w:p>
    <w:p w14:paraId="0EB89DA2" w14:textId="77777777" w:rsidR="009E115A" w:rsidRP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 xml:space="preserve">Bankovní spojení – č. účtu: </w:t>
      </w:r>
      <w:r w:rsidR="0056206D" w:rsidRPr="00C35D46">
        <w:rPr>
          <w:rFonts w:asciiTheme="minorHAnsi" w:hAnsiTheme="minorHAnsi" w:cstheme="minorHAnsi"/>
          <w:sz w:val="24"/>
          <w:szCs w:val="24"/>
        </w:rPr>
        <w:t>25420511</w:t>
      </w:r>
      <w:r w:rsidR="00471060" w:rsidRPr="00C35D46">
        <w:rPr>
          <w:rFonts w:asciiTheme="minorHAnsi" w:hAnsiTheme="minorHAnsi" w:cstheme="minorHAnsi"/>
          <w:sz w:val="24"/>
          <w:szCs w:val="24"/>
        </w:rPr>
        <w:t>/0</w:t>
      </w:r>
      <w:r w:rsidR="0056206D" w:rsidRPr="00C35D46">
        <w:rPr>
          <w:rFonts w:asciiTheme="minorHAnsi" w:hAnsiTheme="minorHAnsi" w:cstheme="minorHAnsi"/>
          <w:sz w:val="24"/>
          <w:szCs w:val="24"/>
        </w:rPr>
        <w:t>1</w:t>
      </w:r>
      <w:r w:rsidR="00471060" w:rsidRPr="00C35D46">
        <w:rPr>
          <w:rFonts w:asciiTheme="minorHAnsi" w:hAnsiTheme="minorHAnsi" w:cstheme="minorHAnsi"/>
          <w:sz w:val="24"/>
          <w:szCs w:val="24"/>
        </w:rPr>
        <w:t>00</w:t>
      </w:r>
    </w:p>
    <w:p w14:paraId="5B8411C9" w14:textId="77777777" w:rsidR="009E115A" w:rsidRPr="00C35D46" w:rsidRDefault="009E115A" w:rsidP="00C35D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AB463A" w14:textId="77777777" w:rsidR="009E115A" w:rsidRPr="00C35D46" w:rsidRDefault="009E115A" w:rsidP="00C35D46">
      <w:pPr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2.</w:t>
      </w:r>
      <w:r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Pr="00C35D46">
        <w:rPr>
          <w:rFonts w:asciiTheme="minorHAnsi" w:hAnsiTheme="minorHAnsi" w:cstheme="minorHAnsi"/>
          <w:b/>
          <w:sz w:val="24"/>
          <w:szCs w:val="24"/>
        </w:rPr>
        <w:t>Příjemce:</w:t>
      </w:r>
    </w:p>
    <w:p w14:paraId="69B202B9" w14:textId="03EF1474" w:rsidR="00B3197B" w:rsidRPr="00C35D46" w:rsidRDefault="0001009F" w:rsidP="00C35D46">
      <w:pPr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</w:rPr>
        <w:t>XXX</w:t>
      </w:r>
    </w:p>
    <w:p w14:paraId="6D1F6386" w14:textId="77777777" w:rsidR="009E115A" w:rsidRPr="00C35D46" w:rsidRDefault="0056206D" w:rsidP="00C35D46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C35D46">
        <w:rPr>
          <w:rFonts w:asciiTheme="minorHAnsi" w:hAnsiTheme="minorHAnsi" w:cstheme="minorHAnsi"/>
          <w:sz w:val="24"/>
          <w:szCs w:val="24"/>
          <w:highlight w:val="yellow"/>
        </w:rPr>
        <w:t>Výrava XX, 503 03 Smiřice</w:t>
      </w:r>
    </w:p>
    <w:p w14:paraId="6839F03B" w14:textId="77777777" w:rsidR="009E115A" w:rsidRPr="00C35D46" w:rsidRDefault="009E115A" w:rsidP="00C35D46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C35D46">
        <w:rPr>
          <w:rFonts w:asciiTheme="minorHAnsi" w:hAnsiTheme="minorHAnsi" w:cstheme="minorHAnsi"/>
          <w:sz w:val="24"/>
          <w:szCs w:val="24"/>
          <w:highlight w:val="yellow"/>
        </w:rPr>
        <w:t xml:space="preserve">Bankovní spojení - č. účtu: </w:t>
      </w:r>
      <w:r w:rsidR="00827F0D" w:rsidRPr="00C35D46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="00B3197B" w:rsidRPr="00C35D46">
        <w:rPr>
          <w:rFonts w:asciiTheme="minorHAnsi" w:hAnsiTheme="minorHAnsi" w:cstheme="minorHAnsi"/>
          <w:sz w:val="24"/>
          <w:szCs w:val="24"/>
          <w:highlight w:val="yellow"/>
        </w:rPr>
        <w:t>………………….</w:t>
      </w:r>
      <w:r w:rsidR="00827F0D" w:rsidRPr="00C35D46">
        <w:rPr>
          <w:rFonts w:asciiTheme="minorHAnsi" w:hAnsiTheme="minorHAnsi" w:cstheme="minorHAnsi"/>
          <w:sz w:val="24"/>
          <w:szCs w:val="24"/>
          <w:highlight w:val="yellow"/>
        </w:rPr>
        <w:t>………………</w:t>
      </w:r>
    </w:p>
    <w:p w14:paraId="11C1FEA6" w14:textId="77777777" w:rsidR="00F44DDC" w:rsidRPr="00C35D46" w:rsidRDefault="00F44DDC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  <w:highlight w:val="yellow"/>
        </w:rPr>
        <w:t xml:space="preserve">Variabilní symbol platby: </w:t>
      </w:r>
      <w:r w:rsidR="0056206D" w:rsidRPr="00C35D46">
        <w:rPr>
          <w:rFonts w:asciiTheme="minorHAnsi" w:hAnsiTheme="minorHAnsi" w:cstheme="minorHAnsi"/>
          <w:sz w:val="24"/>
          <w:szCs w:val="24"/>
          <w:highlight w:val="yellow"/>
        </w:rPr>
        <w:t>XXX</w:t>
      </w:r>
      <w:r w:rsidRPr="00C35D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2D968" w14:textId="77777777" w:rsidR="00B3197B" w:rsidRPr="00C35D46" w:rsidRDefault="00B3197B" w:rsidP="00C35D46">
      <w:pPr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  <w:highlight w:val="yellow"/>
        </w:rPr>
        <w:t xml:space="preserve">Hotovost pouze v individuálních případech schválených ZO </w:t>
      </w:r>
      <w:r w:rsidR="0056206D" w:rsidRPr="00C35D46">
        <w:rPr>
          <w:rFonts w:asciiTheme="minorHAnsi" w:hAnsiTheme="minorHAnsi" w:cstheme="minorHAnsi"/>
          <w:sz w:val="24"/>
          <w:szCs w:val="24"/>
          <w:highlight w:val="yellow"/>
        </w:rPr>
        <w:t>Výrava</w:t>
      </w:r>
    </w:p>
    <w:p w14:paraId="376B3FFA" w14:textId="77777777" w:rsidR="009E115A" w:rsidRP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</w:p>
    <w:p w14:paraId="28822174" w14:textId="77777777" w:rsidR="009E115A" w:rsidRPr="00C35D46" w:rsidRDefault="009E115A" w:rsidP="00C35D46">
      <w:pPr>
        <w:rPr>
          <w:rFonts w:asciiTheme="minorHAnsi" w:hAnsiTheme="minorHAnsi" w:cstheme="minorHAnsi"/>
          <w:sz w:val="24"/>
          <w:szCs w:val="24"/>
        </w:rPr>
      </w:pPr>
    </w:p>
    <w:p w14:paraId="234A2B7F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I.</w:t>
      </w:r>
    </w:p>
    <w:p w14:paraId="6F735E22" w14:textId="77777777" w:rsidR="009E115A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37EF24A1" w14:textId="77777777" w:rsidR="003A79A6" w:rsidRPr="00C35D4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5D0C14" w14:textId="77777777" w:rsidR="009E115A" w:rsidRPr="00C35D46" w:rsidRDefault="009E115A" w:rsidP="00DE63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C35D46">
        <w:rPr>
          <w:rFonts w:asciiTheme="minorHAnsi" w:hAnsiTheme="minorHAnsi" w:cstheme="minorHAnsi"/>
        </w:rPr>
        <w:t xml:space="preserve">Obec </w:t>
      </w:r>
      <w:r w:rsidR="0056206D" w:rsidRPr="00C35D46">
        <w:rPr>
          <w:rFonts w:asciiTheme="minorHAnsi" w:hAnsiTheme="minorHAnsi" w:cstheme="minorHAnsi"/>
        </w:rPr>
        <w:t xml:space="preserve">Výrava </w:t>
      </w:r>
      <w:r w:rsidRPr="00C35D46">
        <w:rPr>
          <w:rFonts w:asciiTheme="minorHAnsi" w:hAnsiTheme="minorHAnsi" w:cstheme="minorHAnsi"/>
        </w:rPr>
        <w:t xml:space="preserve">poskytne příjemci za podmínek uvedených v dotačním programu </w:t>
      </w:r>
      <w:r w:rsidR="00471060" w:rsidRPr="00C35D46">
        <w:rPr>
          <w:rFonts w:asciiTheme="minorHAnsi" w:hAnsiTheme="minorHAnsi" w:cstheme="minorHAnsi"/>
        </w:rPr>
        <w:t>Obce</w:t>
      </w:r>
      <w:r w:rsidR="000E5791">
        <w:rPr>
          <w:rFonts w:asciiTheme="minorHAnsi" w:hAnsiTheme="minorHAnsi" w:cstheme="minorHAnsi"/>
        </w:rPr>
        <w:t xml:space="preserve"> </w:t>
      </w:r>
      <w:r w:rsidR="0056206D" w:rsidRPr="00C35D46">
        <w:rPr>
          <w:rFonts w:asciiTheme="minorHAnsi" w:hAnsiTheme="minorHAnsi" w:cstheme="minorHAnsi"/>
        </w:rPr>
        <w:t xml:space="preserve">Výrava </w:t>
      </w:r>
      <w:r w:rsidR="00FF169C" w:rsidRPr="00C35D46">
        <w:rPr>
          <w:rFonts w:asciiTheme="minorHAnsi" w:hAnsiTheme="minorHAnsi" w:cstheme="minorHAnsi"/>
        </w:rPr>
        <w:t xml:space="preserve"> </w:t>
      </w:r>
      <w:r w:rsidRPr="00C35D46">
        <w:rPr>
          <w:rFonts w:asciiTheme="minorHAnsi" w:hAnsiTheme="minorHAnsi" w:cstheme="minorHAnsi"/>
        </w:rPr>
        <w:t>„</w:t>
      </w:r>
      <w:r w:rsidR="0056206D" w:rsidRPr="00C35D46">
        <w:rPr>
          <w:rFonts w:asciiTheme="minorHAnsi" w:hAnsiTheme="minorHAnsi" w:cstheme="minorHAnsi"/>
        </w:rPr>
        <w:t>Obnova čisticích zařízení odpadních vod v obci Výrava</w:t>
      </w:r>
      <w:r w:rsidRPr="00C35D46">
        <w:rPr>
          <w:rFonts w:asciiTheme="minorHAnsi" w:hAnsiTheme="minorHAnsi" w:cstheme="minorHAnsi"/>
        </w:rPr>
        <w:t>“</w:t>
      </w:r>
      <w:r w:rsidR="00FF169C" w:rsidRPr="00C35D46">
        <w:rPr>
          <w:rFonts w:asciiTheme="minorHAnsi" w:hAnsiTheme="minorHAnsi" w:cstheme="minorHAnsi"/>
        </w:rPr>
        <w:t xml:space="preserve"> (dále jen „dotační program“)</w:t>
      </w:r>
      <w:r w:rsidR="00B158E2">
        <w:rPr>
          <w:rFonts w:asciiTheme="minorHAnsi" w:hAnsiTheme="minorHAnsi" w:cstheme="minorHAnsi"/>
        </w:rPr>
        <w:t>,</w:t>
      </w:r>
      <w:r w:rsidR="00FF169C" w:rsidRPr="00C35D46">
        <w:rPr>
          <w:rFonts w:asciiTheme="minorHAnsi" w:hAnsiTheme="minorHAnsi" w:cstheme="minorHAnsi"/>
        </w:rPr>
        <w:t xml:space="preserve"> </w:t>
      </w:r>
      <w:r w:rsidRPr="00C35D46">
        <w:rPr>
          <w:rFonts w:asciiTheme="minorHAnsi" w:hAnsiTheme="minorHAnsi" w:cstheme="minorHAnsi"/>
        </w:rPr>
        <w:t xml:space="preserve">schváleným Zastupitelstvem obce </w:t>
      </w:r>
      <w:r w:rsidR="0056206D" w:rsidRPr="00C35D46">
        <w:rPr>
          <w:rFonts w:asciiTheme="minorHAnsi" w:hAnsiTheme="minorHAnsi" w:cstheme="minorHAnsi"/>
        </w:rPr>
        <w:t>Výrava na 26. zasedání zastupitelstva obce</w:t>
      </w:r>
      <w:r w:rsidR="00B158E2">
        <w:rPr>
          <w:rFonts w:asciiTheme="minorHAnsi" w:hAnsiTheme="minorHAnsi" w:cstheme="minorHAnsi"/>
        </w:rPr>
        <w:t>,</w:t>
      </w:r>
      <w:r w:rsidR="0056206D" w:rsidRPr="00C35D46">
        <w:rPr>
          <w:rFonts w:asciiTheme="minorHAnsi" w:hAnsiTheme="minorHAnsi" w:cstheme="minorHAnsi"/>
        </w:rPr>
        <w:t xml:space="preserve"> konaném dne </w:t>
      </w:r>
      <w:r w:rsidR="00653490">
        <w:rPr>
          <w:rFonts w:asciiTheme="minorHAnsi" w:hAnsiTheme="minorHAnsi" w:cstheme="minorHAnsi"/>
        </w:rPr>
        <w:t>19. července 2021</w:t>
      </w:r>
      <w:r w:rsidR="008F27AF" w:rsidRPr="00C35D46">
        <w:rPr>
          <w:rFonts w:asciiTheme="minorHAnsi" w:hAnsiTheme="minorHAnsi" w:cstheme="minorHAnsi"/>
        </w:rPr>
        <w:t xml:space="preserve"> </w:t>
      </w:r>
      <w:r w:rsidR="0056206D" w:rsidRPr="00C35D46">
        <w:rPr>
          <w:rFonts w:asciiTheme="minorHAnsi" w:hAnsiTheme="minorHAnsi" w:cstheme="minorHAnsi"/>
        </w:rPr>
        <w:t xml:space="preserve">usnesením č. </w:t>
      </w:r>
      <w:r w:rsidR="00653490">
        <w:rPr>
          <w:rFonts w:asciiTheme="minorHAnsi" w:hAnsiTheme="minorHAnsi" w:cstheme="minorHAnsi"/>
        </w:rPr>
        <w:t>2</w:t>
      </w:r>
      <w:r w:rsidR="0056206D" w:rsidRPr="00C35D46">
        <w:rPr>
          <w:rFonts w:asciiTheme="minorHAnsi" w:hAnsiTheme="minorHAnsi" w:cstheme="minorHAnsi"/>
        </w:rPr>
        <w:t>,</w:t>
      </w:r>
      <w:r w:rsidR="008F27AF" w:rsidRPr="00C35D46">
        <w:rPr>
          <w:rFonts w:asciiTheme="minorHAnsi" w:hAnsiTheme="minorHAnsi" w:cstheme="minorHAnsi"/>
        </w:rPr>
        <w:t xml:space="preserve"> </w:t>
      </w:r>
      <w:r w:rsidR="00D6498C" w:rsidRPr="00C35D46">
        <w:rPr>
          <w:rFonts w:asciiTheme="minorHAnsi" w:hAnsiTheme="minorHAnsi" w:cstheme="minorHAnsi"/>
        </w:rPr>
        <w:t xml:space="preserve">účelovou </w:t>
      </w:r>
      <w:r w:rsidRPr="00C35D46">
        <w:rPr>
          <w:rFonts w:asciiTheme="minorHAnsi" w:hAnsiTheme="minorHAnsi" w:cstheme="minorHAnsi"/>
        </w:rPr>
        <w:t>dotaci z rozpočtu Obce</w:t>
      </w:r>
      <w:r w:rsidR="0056206D" w:rsidRPr="00C35D46">
        <w:rPr>
          <w:rFonts w:asciiTheme="minorHAnsi" w:hAnsiTheme="minorHAnsi" w:cstheme="minorHAnsi"/>
        </w:rPr>
        <w:t xml:space="preserve"> Výrava </w:t>
      </w:r>
      <w:r w:rsidRPr="00C35D46">
        <w:rPr>
          <w:rFonts w:asciiTheme="minorHAnsi" w:hAnsiTheme="minorHAnsi" w:cstheme="minorHAnsi"/>
        </w:rPr>
        <w:t xml:space="preserve">ve výši </w:t>
      </w:r>
      <w:r w:rsidR="0056206D" w:rsidRPr="00C35D46">
        <w:rPr>
          <w:rFonts w:asciiTheme="minorHAnsi" w:hAnsiTheme="minorHAnsi" w:cstheme="minorHAnsi"/>
          <w:b/>
        </w:rPr>
        <w:t>20</w:t>
      </w:r>
      <w:r w:rsidR="009F4470">
        <w:rPr>
          <w:rFonts w:asciiTheme="minorHAnsi" w:hAnsiTheme="minorHAnsi" w:cstheme="minorHAnsi"/>
          <w:b/>
        </w:rPr>
        <w:t> </w:t>
      </w:r>
      <w:r w:rsidR="00471060" w:rsidRPr="00C35D46">
        <w:rPr>
          <w:rFonts w:asciiTheme="minorHAnsi" w:hAnsiTheme="minorHAnsi" w:cstheme="minorHAnsi"/>
          <w:b/>
        </w:rPr>
        <w:t>000</w:t>
      </w:r>
      <w:r w:rsidR="009F4470">
        <w:rPr>
          <w:rFonts w:asciiTheme="minorHAnsi" w:hAnsiTheme="minorHAnsi" w:cstheme="minorHAnsi"/>
          <w:b/>
        </w:rPr>
        <w:t>,-</w:t>
      </w:r>
      <w:r w:rsidR="0056206D" w:rsidRPr="00C35D46">
        <w:rPr>
          <w:rFonts w:asciiTheme="minorHAnsi" w:hAnsiTheme="minorHAnsi" w:cstheme="minorHAnsi"/>
          <w:b/>
        </w:rPr>
        <w:t xml:space="preserve"> </w:t>
      </w:r>
      <w:r w:rsidRPr="00C35D46">
        <w:rPr>
          <w:rFonts w:asciiTheme="minorHAnsi" w:hAnsiTheme="minorHAnsi" w:cstheme="minorHAnsi"/>
          <w:b/>
        </w:rPr>
        <w:t xml:space="preserve">Kč </w:t>
      </w:r>
      <w:r w:rsidR="00471060" w:rsidRPr="00C35D46">
        <w:rPr>
          <w:rFonts w:asciiTheme="minorHAnsi" w:hAnsiTheme="minorHAnsi" w:cstheme="minorHAnsi"/>
        </w:rPr>
        <w:t xml:space="preserve">(slovy </w:t>
      </w:r>
      <w:r w:rsidR="0056206D" w:rsidRPr="00C35D46">
        <w:rPr>
          <w:rFonts w:asciiTheme="minorHAnsi" w:hAnsiTheme="minorHAnsi" w:cstheme="minorHAnsi"/>
        </w:rPr>
        <w:t>dvacet</w:t>
      </w:r>
      <w:r w:rsidR="00471060" w:rsidRPr="00C35D46">
        <w:rPr>
          <w:rFonts w:asciiTheme="minorHAnsi" w:hAnsiTheme="minorHAnsi" w:cstheme="minorHAnsi"/>
        </w:rPr>
        <w:t xml:space="preserve"> tisíc</w:t>
      </w:r>
      <w:r w:rsidRPr="00C35D46">
        <w:rPr>
          <w:rFonts w:asciiTheme="minorHAnsi" w:hAnsiTheme="minorHAnsi" w:cstheme="minorHAnsi"/>
        </w:rPr>
        <w:t xml:space="preserve"> korun českých). </w:t>
      </w:r>
    </w:p>
    <w:p w14:paraId="48A54211" w14:textId="77777777" w:rsidR="009E115A" w:rsidRPr="00C35D46" w:rsidRDefault="009E115A" w:rsidP="00DE63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C35D46">
        <w:rPr>
          <w:rFonts w:asciiTheme="minorHAnsi" w:hAnsiTheme="minorHAnsi" w:cstheme="minorHAnsi"/>
        </w:rPr>
        <w:t>Dotace je příjemci poskytována za účelem</w:t>
      </w:r>
      <w:r w:rsidR="00FF169C" w:rsidRPr="00C35D46">
        <w:rPr>
          <w:rFonts w:asciiTheme="minorHAnsi" w:hAnsiTheme="minorHAnsi" w:cstheme="minorHAnsi"/>
        </w:rPr>
        <w:t xml:space="preserve"> obnovy čisticího zařízení odpadních vod </w:t>
      </w:r>
      <w:r w:rsidR="00F44DDC" w:rsidRPr="00C35D46">
        <w:rPr>
          <w:rFonts w:asciiTheme="minorHAnsi" w:hAnsiTheme="minorHAnsi" w:cstheme="minorHAnsi"/>
        </w:rPr>
        <w:t xml:space="preserve">k rodinnému domu č.p. </w:t>
      </w:r>
      <w:r w:rsidR="00F44DDC" w:rsidRPr="00C35D46">
        <w:rPr>
          <w:rFonts w:asciiTheme="minorHAnsi" w:hAnsiTheme="minorHAnsi" w:cstheme="minorHAnsi"/>
          <w:highlight w:val="yellow"/>
        </w:rPr>
        <w:t>(viz. specifikace příjemce)</w:t>
      </w:r>
      <w:r w:rsidR="00F44DDC" w:rsidRPr="00C35D46">
        <w:rPr>
          <w:rFonts w:asciiTheme="minorHAnsi" w:hAnsiTheme="minorHAnsi" w:cstheme="minorHAnsi"/>
        </w:rPr>
        <w:t xml:space="preserve"> </w:t>
      </w:r>
      <w:r w:rsidR="00FF169C" w:rsidRPr="00C35D46">
        <w:rPr>
          <w:rFonts w:asciiTheme="minorHAnsi" w:hAnsiTheme="minorHAnsi" w:cstheme="minorHAnsi"/>
        </w:rPr>
        <w:t xml:space="preserve">dle podmínek dotačního programu „Obnova čisticích zařízení odpadních vod v obci Výrava“.  </w:t>
      </w:r>
      <w:r w:rsidRPr="00C35D46">
        <w:rPr>
          <w:rFonts w:asciiTheme="minorHAnsi" w:hAnsiTheme="minorHAnsi" w:cstheme="minorHAnsi"/>
        </w:rPr>
        <w:t xml:space="preserve">Dotace poskytovaná podle této smlouvy je ve smyslu zákona č. 320/2001 Sb., o finanční kontrole ve veřejné správě, ve znění pozdějších předpisů, </w:t>
      </w:r>
      <w:r w:rsidRPr="00C014DD">
        <w:rPr>
          <w:rFonts w:asciiTheme="minorHAnsi" w:hAnsiTheme="minorHAnsi" w:cstheme="minorHAnsi"/>
          <w:b/>
        </w:rPr>
        <w:t>veřejnou finanční podporou</w:t>
      </w:r>
      <w:r w:rsidR="00AF41ED">
        <w:rPr>
          <w:rFonts w:asciiTheme="minorHAnsi" w:hAnsiTheme="minorHAnsi" w:cstheme="minorHAnsi"/>
          <w:b/>
        </w:rPr>
        <w:t>,</w:t>
      </w:r>
      <w:r w:rsidRPr="00C35D46">
        <w:rPr>
          <w:rFonts w:asciiTheme="minorHAnsi" w:hAnsiTheme="minorHAnsi" w:cstheme="minorHAnsi"/>
        </w:rPr>
        <w:t xml:space="preserve"> a vztahují se na ni všechna ustanovení tohoto zákona. Dotace je poskytována jako doplňkový zdroj financování poskytovatelem podporované činnosti (s případnou finanční spoluúčastí příjemce) z rozpočtu poskytovatele v souladu se zákonem č. 250/2000 Sb., o rozpočtových pravidlech územních rozpočtů, ve znění pozdějších předpisů.</w:t>
      </w:r>
    </w:p>
    <w:p w14:paraId="06E4681C" w14:textId="77777777" w:rsidR="009E115A" w:rsidRPr="00C35D46" w:rsidRDefault="00D6498C" w:rsidP="00DE63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C35D46">
        <w:rPr>
          <w:rFonts w:asciiTheme="minorHAnsi" w:hAnsiTheme="minorHAnsi" w:cstheme="minorHAnsi"/>
        </w:rPr>
        <w:t xml:space="preserve">Udržitelnost projektu je </w:t>
      </w:r>
      <w:r w:rsidR="00B771D8" w:rsidRPr="00C35D46">
        <w:rPr>
          <w:rFonts w:asciiTheme="minorHAnsi" w:hAnsiTheme="minorHAnsi" w:cstheme="minorHAnsi"/>
        </w:rPr>
        <w:t>10</w:t>
      </w:r>
      <w:r w:rsidRPr="00C35D46">
        <w:rPr>
          <w:rFonts w:asciiTheme="minorHAnsi" w:hAnsiTheme="minorHAnsi" w:cstheme="minorHAnsi"/>
        </w:rPr>
        <w:t xml:space="preserve"> let, tzn. příjemce je povinen od podpisu této smlouvy provozovat čistící zařízení na odpadní vodu k rodinnému domu dle </w:t>
      </w:r>
      <w:r w:rsidRPr="00AF41ED">
        <w:rPr>
          <w:rFonts w:asciiTheme="minorHAnsi" w:hAnsiTheme="minorHAnsi" w:cstheme="minorHAnsi"/>
        </w:rPr>
        <w:t>technického listu (technický</w:t>
      </w:r>
      <w:r w:rsidRPr="00C35D46">
        <w:rPr>
          <w:rFonts w:asciiTheme="minorHAnsi" w:hAnsiTheme="minorHAnsi" w:cstheme="minorHAnsi"/>
        </w:rPr>
        <w:t xml:space="preserve"> list je vypracován autorizovaným technikem pro stavby vodního hospodářství a krajinné inženýrství). Z</w:t>
      </w:r>
      <w:r w:rsidR="003572C0" w:rsidRPr="00C35D46">
        <w:rPr>
          <w:rFonts w:asciiTheme="minorHAnsi" w:hAnsiTheme="minorHAnsi" w:cstheme="minorHAnsi"/>
        </w:rPr>
        <w:t>ároveň se příjemce zavazuje (</w:t>
      </w:r>
      <w:r w:rsidRPr="00C35D46">
        <w:rPr>
          <w:rFonts w:asciiTheme="minorHAnsi" w:hAnsiTheme="minorHAnsi" w:cstheme="minorHAnsi"/>
        </w:rPr>
        <w:t>na základě výzvy od poskytovatele</w:t>
      </w:r>
      <w:r w:rsidR="003572C0" w:rsidRPr="00C35D46">
        <w:rPr>
          <w:rFonts w:asciiTheme="minorHAnsi" w:hAnsiTheme="minorHAnsi" w:cstheme="minorHAnsi"/>
        </w:rPr>
        <w:t>) umožnit</w:t>
      </w:r>
      <w:r w:rsidRPr="00C35D46">
        <w:rPr>
          <w:rFonts w:asciiTheme="minorHAnsi" w:hAnsiTheme="minorHAnsi" w:cstheme="minorHAnsi"/>
        </w:rPr>
        <w:t xml:space="preserve"> kontrolu čistícího zařízení, zdali je provozováno v souladu s technickým listem.</w:t>
      </w:r>
    </w:p>
    <w:p w14:paraId="037ABD29" w14:textId="77777777" w:rsidR="00B771D8" w:rsidRPr="00C35D46" w:rsidRDefault="00B771D8" w:rsidP="00C35D46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16B79035" w14:textId="77777777" w:rsidR="003A79A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241194" w14:textId="77777777" w:rsidR="003A79A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C329D0" w14:textId="77777777" w:rsidR="003A79A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28029A" w14:textId="77777777" w:rsidR="003A79A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F8B951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II.</w:t>
      </w:r>
    </w:p>
    <w:p w14:paraId="34EA3D6E" w14:textId="77777777" w:rsidR="009E115A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 xml:space="preserve">Splatnost peněžních prostředků </w:t>
      </w:r>
    </w:p>
    <w:p w14:paraId="1943791C" w14:textId="77777777" w:rsidR="003A79A6" w:rsidRPr="00C35D4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89D9F9" w14:textId="77777777" w:rsidR="009E115A" w:rsidRPr="00C35D46" w:rsidRDefault="009E115A" w:rsidP="00C35D46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C35D46">
        <w:rPr>
          <w:rFonts w:asciiTheme="minorHAnsi" w:hAnsiTheme="minorHAnsi" w:cstheme="minorHAnsi"/>
        </w:rPr>
        <w:t xml:space="preserve">Poskytovatel dotaci ve výši </w:t>
      </w:r>
      <w:r w:rsidR="00B771D8" w:rsidRPr="00C35D46">
        <w:rPr>
          <w:rFonts w:asciiTheme="minorHAnsi" w:hAnsiTheme="minorHAnsi" w:cstheme="minorHAnsi"/>
        </w:rPr>
        <w:t>20</w:t>
      </w:r>
      <w:r w:rsidR="00953B51">
        <w:rPr>
          <w:rFonts w:asciiTheme="minorHAnsi" w:hAnsiTheme="minorHAnsi" w:cstheme="minorHAnsi"/>
        </w:rPr>
        <w:t> </w:t>
      </w:r>
      <w:r w:rsidR="00471060" w:rsidRPr="00C35D46">
        <w:rPr>
          <w:rFonts w:asciiTheme="minorHAnsi" w:hAnsiTheme="minorHAnsi" w:cstheme="minorHAnsi"/>
        </w:rPr>
        <w:t>00</w:t>
      </w:r>
      <w:r w:rsidR="00B771D8" w:rsidRPr="00C35D46">
        <w:rPr>
          <w:rFonts w:asciiTheme="minorHAnsi" w:hAnsiTheme="minorHAnsi" w:cstheme="minorHAnsi"/>
        </w:rPr>
        <w:t>0</w:t>
      </w:r>
      <w:r w:rsidR="00953B51">
        <w:rPr>
          <w:rFonts w:asciiTheme="minorHAnsi" w:hAnsiTheme="minorHAnsi" w:cstheme="minorHAnsi"/>
        </w:rPr>
        <w:t>,-</w:t>
      </w:r>
      <w:r w:rsidRPr="00C35D46">
        <w:rPr>
          <w:rFonts w:asciiTheme="minorHAnsi" w:hAnsiTheme="minorHAnsi" w:cstheme="minorHAnsi"/>
        </w:rPr>
        <w:t xml:space="preserve"> Kč poukáže </w:t>
      </w:r>
      <w:r w:rsidR="00953B51">
        <w:rPr>
          <w:rFonts w:asciiTheme="minorHAnsi" w:hAnsiTheme="minorHAnsi" w:cstheme="minorHAnsi"/>
        </w:rPr>
        <w:t xml:space="preserve">poskytovatel dotace </w:t>
      </w:r>
      <w:r w:rsidRPr="00C35D46">
        <w:rPr>
          <w:rFonts w:asciiTheme="minorHAnsi" w:hAnsiTheme="minorHAnsi" w:cstheme="minorHAnsi"/>
        </w:rPr>
        <w:t>příjemci na účet č.</w:t>
      </w:r>
      <w:r w:rsidR="00F44DDC" w:rsidRPr="00C35D46">
        <w:rPr>
          <w:rFonts w:asciiTheme="minorHAnsi" w:hAnsiTheme="minorHAnsi" w:cstheme="minorHAnsi"/>
        </w:rPr>
        <w:t xml:space="preserve"> </w:t>
      </w:r>
      <w:r w:rsidR="00F44DDC" w:rsidRPr="00C35D46">
        <w:rPr>
          <w:rFonts w:asciiTheme="minorHAnsi" w:hAnsiTheme="minorHAnsi" w:cstheme="minorHAnsi"/>
          <w:highlight w:val="yellow"/>
        </w:rPr>
        <w:t xml:space="preserve">/viz. </w:t>
      </w:r>
      <w:r w:rsidR="00F44DDC" w:rsidRPr="00AF41ED">
        <w:rPr>
          <w:rFonts w:asciiTheme="minorHAnsi" w:hAnsiTheme="minorHAnsi" w:cstheme="minorHAnsi"/>
          <w:highlight w:val="yellow"/>
        </w:rPr>
        <w:t>specifikace</w:t>
      </w:r>
      <w:r w:rsidR="00B771D8" w:rsidRPr="00AF41ED">
        <w:rPr>
          <w:rFonts w:asciiTheme="minorHAnsi" w:hAnsiTheme="minorHAnsi" w:cstheme="minorHAnsi"/>
          <w:highlight w:val="yellow"/>
        </w:rPr>
        <w:t xml:space="preserve"> příjemce</w:t>
      </w:r>
      <w:r w:rsidR="00FE14AF" w:rsidRPr="00AF41ED">
        <w:rPr>
          <w:rFonts w:asciiTheme="minorHAnsi" w:hAnsiTheme="minorHAnsi" w:cstheme="minorHAnsi"/>
          <w:highlight w:val="yellow"/>
        </w:rPr>
        <w:t>/</w:t>
      </w:r>
      <w:r w:rsidR="00F44DDC" w:rsidRPr="00C35D46">
        <w:rPr>
          <w:rFonts w:asciiTheme="minorHAnsi" w:hAnsiTheme="minorHAnsi" w:cstheme="minorHAnsi"/>
        </w:rPr>
        <w:t xml:space="preserve"> </w:t>
      </w:r>
      <w:r w:rsidRPr="00C35D46">
        <w:rPr>
          <w:rFonts w:asciiTheme="minorHAnsi" w:hAnsiTheme="minorHAnsi" w:cstheme="minorHAnsi"/>
        </w:rPr>
        <w:t>do 30</w:t>
      </w:r>
      <w:r w:rsidR="00B771D8" w:rsidRPr="00C35D46">
        <w:rPr>
          <w:rFonts w:asciiTheme="minorHAnsi" w:hAnsiTheme="minorHAnsi" w:cstheme="minorHAnsi"/>
        </w:rPr>
        <w:t xml:space="preserve"> </w:t>
      </w:r>
      <w:r w:rsidRPr="00C35D46">
        <w:rPr>
          <w:rFonts w:asciiTheme="minorHAnsi" w:hAnsiTheme="minorHAnsi" w:cstheme="minorHAnsi"/>
        </w:rPr>
        <w:t>dnů</w:t>
      </w:r>
      <w:r w:rsidR="007E4D35" w:rsidRPr="00C35D46">
        <w:rPr>
          <w:rFonts w:asciiTheme="minorHAnsi" w:hAnsiTheme="minorHAnsi" w:cstheme="minorHAnsi"/>
        </w:rPr>
        <w:t xml:space="preserve"> od schválení </w:t>
      </w:r>
      <w:r w:rsidR="00A26A06">
        <w:rPr>
          <w:rFonts w:asciiTheme="minorHAnsi" w:hAnsiTheme="minorHAnsi" w:cstheme="minorHAnsi"/>
        </w:rPr>
        <w:t xml:space="preserve">uzavření </w:t>
      </w:r>
      <w:r w:rsidR="00AF41ED">
        <w:rPr>
          <w:rFonts w:asciiTheme="minorHAnsi" w:hAnsiTheme="minorHAnsi" w:cstheme="minorHAnsi"/>
        </w:rPr>
        <w:t xml:space="preserve">dotační </w:t>
      </w:r>
      <w:r w:rsidR="007E4D35" w:rsidRPr="00C35D46">
        <w:rPr>
          <w:rFonts w:asciiTheme="minorHAnsi" w:hAnsiTheme="minorHAnsi" w:cstheme="minorHAnsi"/>
        </w:rPr>
        <w:t xml:space="preserve">smlouvy </w:t>
      </w:r>
      <w:r w:rsidR="00A26A06">
        <w:rPr>
          <w:rFonts w:asciiTheme="minorHAnsi" w:hAnsiTheme="minorHAnsi" w:cstheme="minorHAnsi"/>
        </w:rPr>
        <w:t xml:space="preserve">po předchozím schválení </w:t>
      </w:r>
      <w:r w:rsidR="00B771D8" w:rsidRPr="00C35D46">
        <w:rPr>
          <w:rFonts w:asciiTheme="minorHAnsi" w:hAnsiTheme="minorHAnsi" w:cstheme="minorHAnsi"/>
        </w:rPr>
        <w:t>Z</w:t>
      </w:r>
      <w:r w:rsidR="007E4D35" w:rsidRPr="00C35D46">
        <w:rPr>
          <w:rFonts w:asciiTheme="minorHAnsi" w:hAnsiTheme="minorHAnsi" w:cstheme="minorHAnsi"/>
        </w:rPr>
        <w:t xml:space="preserve">astupitelstvem obce </w:t>
      </w:r>
      <w:r w:rsidR="00B771D8" w:rsidRPr="00C35D46">
        <w:rPr>
          <w:rFonts w:asciiTheme="minorHAnsi" w:hAnsiTheme="minorHAnsi" w:cstheme="minorHAnsi"/>
        </w:rPr>
        <w:t>Výrava</w:t>
      </w:r>
      <w:r w:rsidRPr="00C35D46">
        <w:rPr>
          <w:rFonts w:asciiTheme="minorHAnsi" w:hAnsiTheme="minorHAnsi" w:cstheme="minorHAnsi"/>
        </w:rPr>
        <w:t>.</w:t>
      </w:r>
      <w:r w:rsidR="00471060" w:rsidRPr="00C35D46">
        <w:rPr>
          <w:rFonts w:asciiTheme="minorHAnsi" w:hAnsiTheme="minorHAnsi" w:cstheme="minorHAnsi"/>
        </w:rPr>
        <w:t xml:space="preserve"> </w:t>
      </w:r>
    </w:p>
    <w:p w14:paraId="5F7C0524" w14:textId="77777777" w:rsidR="00B771D8" w:rsidRPr="00C35D46" w:rsidRDefault="00B771D8" w:rsidP="00C35D46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33DE0E32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III.</w:t>
      </w:r>
    </w:p>
    <w:p w14:paraId="68D35F04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Podmínky přidělení peněžních prostředků</w:t>
      </w:r>
    </w:p>
    <w:p w14:paraId="0FF107E7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C8EE87" w14:textId="77777777" w:rsidR="009E115A" w:rsidRPr="00DE6331" w:rsidRDefault="009E115A" w:rsidP="00DE6331">
      <w:p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35D46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DE6331">
        <w:rPr>
          <w:rFonts w:asciiTheme="minorHAnsi" w:hAnsiTheme="minorHAnsi" w:cstheme="minorHAnsi"/>
          <w:bCs/>
          <w:sz w:val="24"/>
          <w:szCs w:val="24"/>
        </w:rPr>
        <w:tab/>
      </w:r>
      <w:r w:rsidRPr="00DE6331">
        <w:rPr>
          <w:rFonts w:asciiTheme="minorHAnsi" w:hAnsiTheme="minorHAnsi" w:cstheme="minorHAnsi"/>
          <w:bCs/>
          <w:sz w:val="24"/>
          <w:szCs w:val="24"/>
        </w:rPr>
        <w:t xml:space="preserve">Příjemce je </w:t>
      </w:r>
      <w:r w:rsidR="00953B51" w:rsidRPr="00DE6331">
        <w:rPr>
          <w:rFonts w:asciiTheme="minorHAnsi" w:hAnsiTheme="minorHAnsi" w:cstheme="minorHAnsi"/>
          <w:bCs/>
          <w:sz w:val="24"/>
          <w:szCs w:val="24"/>
        </w:rPr>
        <w:t>povinen</w:t>
      </w:r>
      <w:r w:rsidRPr="00DE6331">
        <w:rPr>
          <w:rFonts w:asciiTheme="minorHAnsi" w:hAnsiTheme="minorHAnsi" w:cstheme="minorHAnsi"/>
          <w:bCs/>
          <w:sz w:val="24"/>
          <w:szCs w:val="24"/>
        </w:rPr>
        <w:t xml:space="preserve"> použít dotaci pouze k účelu uvedenému v čl. I. odst. 2 této smlouvy. </w:t>
      </w:r>
    </w:p>
    <w:p w14:paraId="33738111" w14:textId="77777777" w:rsidR="009E115A" w:rsidRPr="00DE6331" w:rsidRDefault="009E115A" w:rsidP="00DE6331">
      <w:p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331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DE6331">
        <w:rPr>
          <w:rFonts w:asciiTheme="minorHAnsi" w:hAnsiTheme="minorHAnsi" w:cstheme="minorHAnsi"/>
          <w:bCs/>
          <w:sz w:val="24"/>
          <w:szCs w:val="24"/>
        </w:rPr>
        <w:tab/>
      </w:r>
      <w:r w:rsidRPr="00DE6331">
        <w:rPr>
          <w:rFonts w:asciiTheme="minorHAnsi" w:hAnsiTheme="minorHAnsi" w:cstheme="minorHAnsi"/>
          <w:bCs/>
          <w:sz w:val="24"/>
          <w:szCs w:val="24"/>
        </w:rPr>
        <w:t>Příjemce je povinen usch</w:t>
      </w:r>
      <w:r w:rsidR="007E4D35" w:rsidRPr="00DE6331">
        <w:rPr>
          <w:rFonts w:asciiTheme="minorHAnsi" w:hAnsiTheme="minorHAnsi" w:cstheme="minorHAnsi"/>
          <w:bCs/>
          <w:sz w:val="24"/>
          <w:szCs w:val="24"/>
        </w:rPr>
        <w:t>ovat kompletní doklady</w:t>
      </w:r>
      <w:r w:rsidR="00161CF8" w:rsidRPr="00DE6331">
        <w:rPr>
          <w:rFonts w:asciiTheme="minorHAnsi" w:hAnsiTheme="minorHAnsi" w:cstheme="minorHAnsi"/>
          <w:bCs/>
          <w:sz w:val="24"/>
          <w:szCs w:val="24"/>
        </w:rPr>
        <w:t>, vztahující se k předmětné dotaci,</w:t>
      </w:r>
      <w:r w:rsidR="007E4D35" w:rsidRPr="00DE6331">
        <w:rPr>
          <w:rFonts w:asciiTheme="minorHAnsi" w:hAnsiTheme="minorHAnsi" w:cstheme="minorHAnsi"/>
          <w:bCs/>
          <w:sz w:val="24"/>
          <w:szCs w:val="24"/>
        </w:rPr>
        <w:t xml:space="preserve"> po dobu 1</w:t>
      </w:r>
      <w:r w:rsidR="00B771D8" w:rsidRPr="00DE6331">
        <w:rPr>
          <w:rFonts w:asciiTheme="minorHAnsi" w:hAnsiTheme="minorHAnsi" w:cstheme="minorHAnsi"/>
          <w:bCs/>
          <w:sz w:val="24"/>
          <w:szCs w:val="24"/>
        </w:rPr>
        <w:t>0</w:t>
      </w:r>
      <w:r w:rsidRPr="00DE6331">
        <w:rPr>
          <w:rFonts w:asciiTheme="minorHAnsi" w:hAnsiTheme="minorHAnsi" w:cstheme="minorHAnsi"/>
          <w:bCs/>
          <w:sz w:val="24"/>
          <w:szCs w:val="24"/>
        </w:rPr>
        <w:t xml:space="preserve"> let pro potřeby případné kontroly</w:t>
      </w:r>
      <w:r w:rsidR="00161CF8" w:rsidRPr="00DE6331">
        <w:rPr>
          <w:rFonts w:asciiTheme="minorHAnsi" w:hAnsiTheme="minorHAnsi" w:cstheme="minorHAnsi"/>
          <w:bCs/>
          <w:sz w:val="24"/>
          <w:szCs w:val="24"/>
        </w:rPr>
        <w:t xml:space="preserve"> ze strany poskytovatele dotace</w:t>
      </w:r>
      <w:r w:rsidRPr="00DE6331">
        <w:rPr>
          <w:rFonts w:asciiTheme="minorHAnsi" w:hAnsiTheme="minorHAnsi" w:cstheme="minorHAnsi"/>
          <w:bCs/>
          <w:sz w:val="24"/>
          <w:szCs w:val="24"/>
        </w:rPr>
        <w:t>.</w:t>
      </w:r>
    </w:p>
    <w:p w14:paraId="712B42B6" w14:textId="77777777" w:rsidR="009E115A" w:rsidRPr="00DE6331" w:rsidRDefault="00471060" w:rsidP="00DE6331">
      <w:pPr>
        <w:ind w:left="284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E6331">
        <w:rPr>
          <w:rFonts w:asciiTheme="minorHAnsi" w:hAnsiTheme="minorHAnsi" w:cstheme="minorHAnsi"/>
          <w:bCs/>
          <w:sz w:val="24"/>
          <w:szCs w:val="24"/>
        </w:rPr>
        <w:t>3</w:t>
      </w:r>
      <w:r w:rsidRPr="00DE6331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9E115A" w:rsidRPr="00DE6331">
        <w:rPr>
          <w:rFonts w:asciiTheme="minorHAnsi" w:hAnsiTheme="minorHAnsi" w:cstheme="minorHAnsi"/>
          <w:bCs/>
          <w:iCs/>
          <w:sz w:val="24"/>
          <w:szCs w:val="24"/>
        </w:rPr>
        <w:t xml:space="preserve">Příjemce je povinen umožnit poskytovateli na základě jeho </w:t>
      </w:r>
      <w:r w:rsidR="003A79A6" w:rsidRPr="00DE6331">
        <w:rPr>
          <w:rFonts w:asciiTheme="minorHAnsi" w:hAnsiTheme="minorHAnsi" w:cstheme="minorHAnsi"/>
          <w:bCs/>
          <w:iCs/>
          <w:sz w:val="24"/>
          <w:szCs w:val="24"/>
        </w:rPr>
        <w:t xml:space="preserve">písemného </w:t>
      </w:r>
      <w:r w:rsidR="009E115A" w:rsidRPr="00DE6331">
        <w:rPr>
          <w:rFonts w:asciiTheme="minorHAnsi" w:hAnsiTheme="minorHAnsi" w:cstheme="minorHAnsi"/>
          <w:bCs/>
          <w:iCs/>
          <w:sz w:val="24"/>
          <w:szCs w:val="24"/>
        </w:rPr>
        <w:t>požadavku provedení kontroly funkčnosti zařízení, na které byla poskytnutá dotace uvedená v čl. I odst. 2 této smlouvy</w:t>
      </w:r>
      <w:r w:rsidRPr="00DE6331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3AB42A5" w14:textId="77777777" w:rsidR="00980B66" w:rsidRPr="00DE6331" w:rsidRDefault="00471060" w:rsidP="00DE6331">
      <w:pPr>
        <w:ind w:left="284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E6331">
        <w:rPr>
          <w:rFonts w:asciiTheme="minorHAnsi" w:hAnsiTheme="minorHAnsi" w:cstheme="minorHAnsi"/>
          <w:bCs/>
          <w:iCs/>
          <w:sz w:val="24"/>
          <w:szCs w:val="24"/>
        </w:rPr>
        <w:t>4.</w:t>
      </w:r>
      <w:r w:rsidR="00DE6331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DE6331">
        <w:rPr>
          <w:rFonts w:asciiTheme="minorHAnsi" w:hAnsiTheme="minorHAnsi" w:cstheme="minorHAnsi"/>
          <w:bCs/>
          <w:iCs/>
          <w:sz w:val="24"/>
          <w:szCs w:val="24"/>
        </w:rPr>
        <w:t xml:space="preserve">Příjemce je povinen před uzavřením </w:t>
      </w:r>
      <w:r w:rsidR="00071AB1" w:rsidRPr="00DE6331">
        <w:rPr>
          <w:rFonts w:asciiTheme="minorHAnsi" w:hAnsiTheme="minorHAnsi" w:cstheme="minorHAnsi"/>
          <w:bCs/>
          <w:iCs/>
          <w:sz w:val="24"/>
          <w:szCs w:val="24"/>
        </w:rPr>
        <w:t xml:space="preserve">dotační </w:t>
      </w:r>
      <w:r w:rsidRPr="00DE6331">
        <w:rPr>
          <w:rFonts w:asciiTheme="minorHAnsi" w:hAnsiTheme="minorHAnsi" w:cstheme="minorHAnsi"/>
          <w:bCs/>
          <w:iCs/>
          <w:sz w:val="24"/>
          <w:szCs w:val="24"/>
        </w:rPr>
        <w:t xml:space="preserve">smlouvy uzavřít s provozovatelem kanalizace smlouvu </w:t>
      </w:r>
      <w:r w:rsidR="00073CF9" w:rsidRPr="00DE6331">
        <w:rPr>
          <w:rFonts w:asciiTheme="minorHAnsi" w:hAnsiTheme="minorHAnsi" w:cstheme="minorHAnsi"/>
          <w:bCs/>
          <w:iCs/>
          <w:sz w:val="24"/>
          <w:szCs w:val="24"/>
        </w:rPr>
        <w:t>o odvádění odpadních vod</w:t>
      </w:r>
      <w:r w:rsidR="00071AB1" w:rsidRPr="00DE6331">
        <w:rPr>
          <w:rFonts w:asciiTheme="minorHAnsi" w:hAnsiTheme="minorHAnsi" w:cstheme="minorHAnsi"/>
          <w:bCs/>
          <w:iCs/>
          <w:sz w:val="24"/>
          <w:szCs w:val="24"/>
        </w:rPr>
        <w:t>, pokud jsou odpadní vody z předmětné nemovitosti odváděny do kanalizace</w:t>
      </w:r>
      <w:r w:rsidR="00073CF9" w:rsidRPr="00DE6331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7C287799" w14:textId="77777777" w:rsidR="003A79A6" w:rsidRPr="00C35D46" w:rsidRDefault="00980B66" w:rsidP="00DE6331">
      <w:pPr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6331">
        <w:rPr>
          <w:rFonts w:asciiTheme="minorHAnsi" w:hAnsiTheme="minorHAnsi" w:cstheme="minorHAnsi"/>
          <w:b/>
          <w:sz w:val="24"/>
          <w:szCs w:val="24"/>
        </w:rPr>
        <w:t>5. Dotace bude proplacena pouze na základě předložené dokumentace</w:t>
      </w:r>
      <w:r w:rsidR="00355883" w:rsidRPr="00DE6331">
        <w:rPr>
          <w:rFonts w:asciiTheme="minorHAnsi" w:hAnsiTheme="minorHAnsi" w:cstheme="minorHAnsi"/>
          <w:b/>
          <w:sz w:val="24"/>
          <w:szCs w:val="24"/>
        </w:rPr>
        <w:t xml:space="preserve"> specifikované v Čl. VII, bodě</w:t>
      </w:r>
      <w:r w:rsidR="00355883" w:rsidRPr="00C35D46">
        <w:rPr>
          <w:rFonts w:asciiTheme="minorHAnsi" w:hAnsiTheme="minorHAnsi" w:cstheme="minorHAnsi"/>
          <w:b/>
          <w:sz w:val="24"/>
          <w:szCs w:val="24"/>
        </w:rPr>
        <w:t xml:space="preserve"> 3. pravidel dotačního programu</w:t>
      </w:r>
      <w:r w:rsidRPr="00C35D46">
        <w:rPr>
          <w:rFonts w:asciiTheme="minorHAnsi" w:hAnsiTheme="minorHAnsi" w:cstheme="minorHAnsi"/>
          <w:b/>
          <w:sz w:val="24"/>
          <w:szCs w:val="24"/>
        </w:rPr>
        <w:t>:</w:t>
      </w:r>
    </w:p>
    <w:p w14:paraId="3781299C" w14:textId="77777777" w:rsidR="00355883" w:rsidRPr="001906B9" w:rsidRDefault="00355883" w:rsidP="00C35D46">
      <w:p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C35D46">
        <w:rPr>
          <w:rFonts w:asciiTheme="minorHAnsi" w:hAnsiTheme="minorHAnsi" w:cstheme="minorHAnsi"/>
          <w:bCs/>
          <w:sz w:val="24"/>
          <w:szCs w:val="24"/>
        </w:rPr>
        <w:t>a.</w:t>
      </w:r>
      <w:r w:rsidRPr="00C35D46">
        <w:rPr>
          <w:rFonts w:asciiTheme="minorHAnsi" w:hAnsiTheme="minorHAnsi" w:cstheme="minorHAnsi"/>
          <w:bCs/>
          <w:sz w:val="24"/>
          <w:szCs w:val="24"/>
        </w:rPr>
        <w:tab/>
      </w:r>
      <w:r w:rsidRPr="001906B9">
        <w:rPr>
          <w:rFonts w:asciiTheme="minorHAnsi" w:hAnsiTheme="minorHAnsi" w:cstheme="minorHAnsi"/>
          <w:bCs/>
          <w:sz w:val="24"/>
          <w:szCs w:val="24"/>
          <w:u w:val="single"/>
        </w:rPr>
        <w:t>V případě napojení do vodního toku musí být doložen:</w:t>
      </w:r>
    </w:p>
    <w:p w14:paraId="7126176A" w14:textId="77777777" w:rsidR="00653490" w:rsidRPr="00653490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 xml:space="preserve">Kolaudační souhlas (v případě instalace nového zařízení) nebo Stanovisko vodoprávního úřadu k užívání zařízení (v případě modernizace stávajícího zařízení). </w:t>
      </w:r>
    </w:p>
    <w:p w14:paraId="5D5D443A" w14:textId="77777777" w:rsidR="00653490" w:rsidRPr="00653490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ii.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 xml:space="preserve">Rozhodnutí o povolení nakládání s vodami vydané příslušným vodoprávním úřadem, </w:t>
      </w:r>
    </w:p>
    <w:p w14:paraId="5E0F55B0" w14:textId="77777777" w:rsidR="00653490" w:rsidRPr="00653490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iii.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>Prohlášení o shodě výrobku,</w:t>
      </w:r>
    </w:p>
    <w:p w14:paraId="0D571B01" w14:textId="77777777" w:rsidR="00355883" w:rsidRPr="00C35D46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iv.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>Doklad prokazující uskutečnění účetní operace – fakturu.</w:t>
      </w:r>
    </w:p>
    <w:p w14:paraId="61B3B593" w14:textId="77777777" w:rsidR="00355883" w:rsidRPr="00C35D46" w:rsidRDefault="00355883" w:rsidP="00C35D4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49BBCB" w14:textId="77777777" w:rsidR="00355883" w:rsidRPr="00C35D46" w:rsidRDefault="00355883" w:rsidP="00C35D4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35D46">
        <w:rPr>
          <w:rFonts w:asciiTheme="minorHAnsi" w:hAnsiTheme="minorHAnsi" w:cstheme="minorHAnsi"/>
          <w:bCs/>
          <w:sz w:val="24"/>
          <w:szCs w:val="24"/>
        </w:rPr>
        <w:t>b.</w:t>
      </w:r>
      <w:r w:rsidRPr="00C35D46">
        <w:rPr>
          <w:rFonts w:asciiTheme="minorHAnsi" w:hAnsiTheme="minorHAnsi" w:cstheme="minorHAnsi"/>
          <w:bCs/>
          <w:sz w:val="24"/>
          <w:szCs w:val="24"/>
        </w:rPr>
        <w:tab/>
      </w:r>
      <w:r w:rsidRPr="001906B9">
        <w:rPr>
          <w:rFonts w:asciiTheme="minorHAnsi" w:hAnsiTheme="minorHAnsi" w:cstheme="minorHAnsi"/>
          <w:bCs/>
          <w:sz w:val="24"/>
          <w:szCs w:val="24"/>
          <w:u w:val="single"/>
        </w:rPr>
        <w:t>V případě napojení do kanalizace musí být doložen:</w:t>
      </w:r>
    </w:p>
    <w:p w14:paraId="15B62A19" w14:textId="77777777" w:rsidR="00653490" w:rsidRPr="00653490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>Kolaudační souhlas (v případě instalace nového zařízení) nebo Stanovisko vodoprávního úřadu k užívání zařízení (v případě modernizace stávajícího zařízení),</w:t>
      </w:r>
    </w:p>
    <w:p w14:paraId="0879C246" w14:textId="77777777" w:rsidR="00653490" w:rsidRPr="00653490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ii.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>Vzorek jakosti vypouštěných odpadních vod provedený akreditovanou laboratoří,</w:t>
      </w:r>
    </w:p>
    <w:p w14:paraId="421EABF4" w14:textId="77777777" w:rsidR="00653490" w:rsidRPr="00653490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iii.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>Prohlášení o shodě výrobku,</w:t>
      </w:r>
    </w:p>
    <w:p w14:paraId="2DB79625" w14:textId="77777777" w:rsidR="00C35D46" w:rsidRPr="00C35D46" w:rsidRDefault="00653490" w:rsidP="00653490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3490">
        <w:rPr>
          <w:rFonts w:asciiTheme="minorHAnsi" w:hAnsiTheme="minorHAnsi" w:cstheme="minorHAnsi"/>
          <w:bCs/>
          <w:sz w:val="24"/>
          <w:szCs w:val="24"/>
        </w:rPr>
        <w:t>iv.</w:t>
      </w:r>
      <w:r w:rsidRPr="00653490">
        <w:rPr>
          <w:rFonts w:asciiTheme="minorHAnsi" w:hAnsiTheme="minorHAnsi" w:cstheme="minorHAnsi"/>
          <w:bCs/>
          <w:sz w:val="24"/>
          <w:szCs w:val="24"/>
        </w:rPr>
        <w:tab/>
        <w:t>Doklad prokazující uskutečnění účetní operace – fakturu.</w:t>
      </w:r>
    </w:p>
    <w:p w14:paraId="7707CF7F" w14:textId="77777777" w:rsidR="00C35D46" w:rsidRPr="00C35D46" w:rsidRDefault="00C35D46" w:rsidP="00C35D4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B034F9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IV.</w:t>
      </w:r>
    </w:p>
    <w:p w14:paraId="5FECF56B" w14:textId="77777777" w:rsidR="009E115A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Důsledky porušení smluvních povinností</w:t>
      </w:r>
    </w:p>
    <w:p w14:paraId="208FF639" w14:textId="77777777" w:rsidR="003A79A6" w:rsidRPr="00C35D46" w:rsidRDefault="003A79A6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E5A5D9" w14:textId="77777777" w:rsidR="009E115A" w:rsidRPr="00C35D46" w:rsidRDefault="009E115A" w:rsidP="00DE6331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C6357">
        <w:rPr>
          <w:rFonts w:asciiTheme="minorHAnsi" w:hAnsiTheme="minorHAnsi" w:cstheme="minorHAnsi"/>
          <w:bCs/>
          <w:sz w:val="24"/>
          <w:szCs w:val="24"/>
        </w:rPr>
        <w:t>1.</w:t>
      </w:r>
      <w:r w:rsidRPr="00C35D46">
        <w:rPr>
          <w:rFonts w:asciiTheme="minorHAnsi" w:hAnsiTheme="minorHAnsi" w:cstheme="minorHAnsi"/>
          <w:sz w:val="24"/>
          <w:szCs w:val="24"/>
        </w:rPr>
        <w:t xml:space="preserve"> V případě, že bude kontrolou zjištěno využití dotace v rozporu </w:t>
      </w:r>
      <w:r w:rsidR="00F32DF4">
        <w:rPr>
          <w:rFonts w:asciiTheme="minorHAnsi" w:hAnsiTheme="minorHAnsi" w:cstheme="minorHAnsi"/>
          <w:sz w:val="24"/>
          <w:szCs w:val="24"/>
        </w:rPr>
        <w:t>s dotačním programem, touto smlouvou, účelem poskytnutí dotace</w:t>
      </w:r>
      <w:r w:rsidRPr="00C35D46">
        <w:rPr>
          <w:rFonts w:asciiTheme="minorHAnsi" w:hAnsiTheme="minorHAnsi" w:cstheme="minorHAnsi"/>
          <w:sz w:val="24"/>
          <w:szCs w:val="24"/>
        </w:rPr>
        <w:t>, na který byla poskytnuta</w:t>
      </w:r>
      <w:r w:rsidR="00C35D46" w:rsidRPr="00C35D46">
        <w:rPr>
          <w:rFonts w:asciiTheme="minorHAnsi" w:hAnsiTheme="minorHAnsi" w:cstheme="minorHAnsi"/>
          <w:sz w:val="24"/>
          <w:szCs w:val="24"/>
        </w:rPr>
        <w:t>,</w:t>
      </w:r>
      <w:r w:rsidRPr="00C35D46">
        <w:rPr>
          <w:rFonts w:asciiTheme="minorHAnsi" w:hAnsiTheme="minorHAnsi" w:cstheme="minorHAnsi"/>
          <w:sz w:val="24"/>
          <w:szCs w:val="24"/>
        </w:rPr>
        <w:t xml:space="preserve"> nebo </w:t>
      </w:r>
      <w:r w:rsidR="002E31F2" w:rsidRPr="00C35D46">
        <w:rPr>
          <w:rFonts w:asciiTheme="minorHAnsi" w:hAnsiTheme="minorHAnsi" w:cstheme="minorHAnsi"/>
          <w:sz w:val="24"/>
          <w:szCs w:val="24"/>
        </w:rPr>
        <w:t xml:space="preserve">bude zjištěno </w:t>
      </w:r>
      <w:r w:rsidRPr="00C35D46">
        <w:rPr>
          <w:rFonts w:asciiTheme="minorHAnsi" w:hAnsiTheme="minorHAnsi" w:cstheme="minorHAnsi"/>
          <w:sz w:val="24"/>
          <w:szCs w:val="24"/>
        </w:rPr>
        <w:lastRenderedPageBreak/>
        <w:t>nesplnění ostatních podmínek smlouvy</w:t>
      </w:r>
      <w:r w:rsidR="002E31F2" w:rsidRPr="00C35D46">
        <w:rPr>
          <w:rFonts w:asciiTheme="minorHAnsi" w:hAnsiTheme="minorHAnsi" w:cstheme="minorHAnsi"/>
          <w:sz w:val="24"/>
          <w:szCs w:val="24"/>
        </w:rPr>
        <w:t xml:space="preserve"> včetně povinností stanovených v době udržitelnosti</w:t>
      </w:r>
      <w:r w:rsidRPr="00C35D46">
        <w:rPr>
          <w:rFonts w:asciiTheme="minorHAnsi" w:hAnsiTheme="minorHAnsi" w:cstheme="minorHAnsi"/>
          <w:sz w:val="24"/>
          <w:szCs w:val="24"/>
        </w:rPr>
        <w:t xml:space="preserve">, </w:t>
      </w:r>
      <w:r w:rsidR="002A4CE9">
        <w:rPr>
          <w:rFonts w:asciiTheme="minorHAnsi" w:hAnsiTheme="minorHAnsi" w:cstheme="minorHAnsi"/>
          <w:sz w:val="24"/>
          <w:szCs w:val="24"/>
        </w:rPr>
        <w:t xml:space="preserve">jedná se o porušení rozpočtové kázně dle zákona č. 250/2000 Sb., </w:t>
      </w:r>
      <w:r w:rsidRPr="00C35D46">
        <w:rPr>
          <w:rFonts w:asciiTheme="minorHAnsi" w:hAnsiTheme="minorHAnsi" w:cstheme="minorHAnsi"/>
          <w:sz w:val="24"/>
          <w:szCs w:val="24"/>
        </w:rPr>
        <w:t xml:space="preserve">je příjemce povinen dotaci vrátit </w:t>
      </w:r>
      <w:r w:rsidR="0076251B">
        <w:rPr>
          <w:rFonts w:asciiTheme="minorHAnsi" w:hAnsiTheme="minorHAnsi" w:cstheme="minorHAnsi"/>
          <w:sz w:val="24"/>
          <w:szCs w:val="24"/>
        </w:rPr>
        <w:t xml:space="preserve">v celé výši </w:t>
      </w:r>
      <w:r w:rsidRPr="00C35D46">
        <w:rPr>
          <w:rFonts w:asciiTheme="minorHAnsi" w:hAnsiTheme="minorHAnsi" w:cstheme="minorHAnsi"/>
          <w:sz w:val="24"/>
          <w:szCs w:val="24"/>
        </w:rPr>
        <w:t>do 30</w:t>
      </w:r>
      <w:r w:rsidR="00A342C1"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="00C10BED">
        <w:rPr>
          <w:rFonts w:asciiTheme="minorHAnsi" w:hAnsiTheme="minorHAnsi" w:cstheme="minorHAnsi"/>
          <w:sz w:val="24"/>
          <w:szCs w:val="24"/>
        </w:rPr>
        <w:t>d</w:t>
      </w:r>
      <w:r w:rsidRPr="00C35D46">
        <w:rPr>
          <w:rFonts w:asciiTheme="minorHAnsi" w:hAnsiTheme="minorHAnsi" w:cstheme="minorHAnsi"/>
          <w:sz w:val="24"/>
          <w:szCs w:val="24"/>
        </w:rPr>
        <w:t>nů ode dne doručení písemné výzvy k vrácení dotace zaslané poskytovatelem.</w:t>
      </w:r>
    </w:p>
    <w:p w14:paraId="7E18580F" w14:textId="77777777" w:rsidR="00C35D46" w:rsidRPr="00C35D46" w:rsidRDefault="009E115A" w:rsidP="00DE6331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C6357">
        <w:rPr>
          <w:rFonts w:asciiTheme="minorHAnsi" w:hAnsiTheme="minorHAnsi" w:cstheme="minorHAnsi"/>
          <w:bCs/>
          <w:sz w:val="24"/>
          <w:szCs w:val="24"/>
        </w:rPr>
        <w:t>2.</w:t>
      </w:r>
      <w:r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="007E4D35" w:rsidRPr="00C35D46">
        <w:rPr>
          <w:rFonts w:asciiTheme="minorHAnsi" w:hAnsiTheme="minorHAnsi" w:cstheme="minorHAnsi"/>
          <w:sz w:val="24"/>
          <w:szCs w:val="24"/>
        </w:rPr>
        <w:t xml:space="preserve">Penále je příjemce povinen </w:t>
      </w:r>
      <w:r w:rsidR="001C5795">
        <w:rPr>
          <w:rFonts w:asciiTheme="minorHAnsi" w:hAnsiTheme="minorHAnsi" w:cstheme="minorHAnsi"/>
          <w:sz w:val="24"/>
          <w:szCs w:val="24"/>
        </w:rPr>
        <w:t xml:space="preserve">uhradit </w:t>
      </w:r>
      <w:r w:rsidR="007E4D35" w:rsidRPr="00C35D46">
        <w:rPr>
          <w:rFonts w:asciiTheme="minorHAnsi" w:hAnsiTheme="minorHAnsi" w:cstheme="minorHAnsi"/>
          <w:sz w:val="24"/>
          <w:szCs w:val="24"/>
        </w:rPr>
        <w:t>poskytovateli dotace ve výši 1 promile /0,001</w:t>
      </w:r>
      <w:r w:rsidR="00C10BED">
        <w:rPr>
          <w:rFonts w:asciiTheme="minorHAnsi" w:hAnsiTheme="minorHAnsi" w:cstheme="minorHAnsi"/>
          <w:sz w:val="24"/>
          <w:szCs w:val="24"/>
        </w:rPr>
        <w:t xml:space="preserve"> </w:t>
      </w:r>
      <w:r w:rsidR="007E4D35" w:rsidRPr="00C35D46">
        <w:rPr>
          <w:rFonts w:asciiTheme="minorHAnsi" w:hAnsiTheme="minorHAnsi" w:cstheme="minorHAnsi"/>
          <w:sz w:val="24"/>
          <w:szCs w:val="24"/>
        </w:rPr>
        <w:t>%/ z poskytnuté částky za každý den prodlení – nejvýše však do výš</w:t>
      </w:r>
      <w:r w:rsidR="00436A8C" w:rsidRPr="00C35D46">
        <w:rPr>
          <w:rFonts w:asciiTheme="minorHAnsi" w:hAnsiTheme="minorHAnsi" w:cstheme="minorHAnsi"/>
          <w:sz w:val="24"/>
          <w:szCs w:val="24"/>
        </w:rPr>
        <w:t>e</w:t>
      </w:r>
      <w:r w:rsidR="007E4D35" w:rsidRPr="00C35D46">
        <w:rPr>
          <w:rFonts w:asciiTheme="minorHAnsi" w:hAnsiTheme="minorHAnsi" w:cstheme="minorHAnsi"/>
          <w:sz w:val="24"/>
          <w:szCs w:val="24"/>
        </w:rPr>
        <w:t xml:space="preserve"> tohoto odvodu – dle </w:t>
      </w:r>
      <w:r w:rsidR="0076251B">
        <w:rPr>
          <w:rFonts w:asciiTheme="minorHAnsi" w:hAnsiTheme="minorHAnsi" w:cstheme="minorHAnsi"/>
          <w:sz w:val="24"/>
          <w:szCs w:val="24"/>
        </w:rPr>
        <w:t>§</w:t>
      </w:r>
      <w:r w:rsidR="007E4D35" w:rsidRPr="00C35D46">
        <w:rPr>
          <w:rFonts w:asciiTheme="minorHAnsi" w:hAnsiTheme="minorHAnsi" w:cstheme="minorHAnsi"/>
          <w:sz w:val="24"/>
          <w:szCs w:val="24"/>
        </w:rPr>
        <w:t xml:space="preserve"> 22 odst. 8 z.č. 250/2000 Sb.</w:t>
      </w:r>
    </w:p>
    <w:p w14:paraId="06F73CAD" w14:textId="77777777" w:rsidR="009E115A" w:rsidRPr="00C35D46" w:rsidRDefault="00C35D46" w:rsidP="00DE6331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 xml:space="preserve">3. </w:t>
      </w:r>
      <w:r w:rsidR="009E115A" w:rsidRPr="00C35D46">
        <w:rPr>
          <w:rFonts w:asciiTheme="minorHAnsi" w:hAnsiTheme="minorHAnsi" w:cstheme="minorHAnsi"/>
          <w:sz w:val="24"/>
          <w:szCs w:val="24"/>
        </w:rPr>
        <w:t>Porušení kterékoliv podmínky, závazku či povinnosti</w:t>
      </w:r>
      <w:r w:rsidR="001C5795">
        <w:rPr>
          <w:rFonts w:asciiTheme="minorHAnsi" w:hAnsiTheme="minorHAnsi" w:cstheme="minorHAnsi"/>
          <w:sz w:val="24"/>
          <w:szCs w:val="24"/>
        </w:rPr>
        <w:t>,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stanovené touto smlouvou</w:t>
      </w:r>
      <w:r w:rsidR="001C5795">
        <w:rPr>
          <w:rFonts w:asciiTheme="minorHAnsi" w:hAnsiTheme="minorHAnsi" w:cstheme="minorHAnsi"/>
          <w:sz w:val="24"/>
          <w:szCs w:val="24"/>
        </w:rPr>
        <w:t>,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příjemci (příjemcům)</w:t>
      </w:r>
      <w:r w:rsidR="000C6357">
        <w:rPr>
          <w:rFonts w:asciiTheme="minorHAnsi" w:hAnsiTheme="minorHAnsi" w:cstheme="minorHAnsi"/>
          <w:sz w:val="24"/>
          <w:szCs w:val="24"/>
        </w:rPr>
        <w:t xml:space="preserve"> </w:t>
      </w:r>
      <w:r w:rsidR="009E115A" w:rsidRPr="00C35D46">
        <w:rPr>
          <w:rFonts w:asciiTheme="minorHAnsi" w:hAnsiTheme="minorHAnsi" w:cstheme="minorHAnsi"/>
          <w:sz w:val="24"/>
          <w:szCs w:val="24"/>
        </w:rPr>
        <w:t>bude vždy považováno za porušení rozpočtové kázně příjemcem (příjemci) ve smyslu ust. § 22 zák. č. 250/2000 Sb., o rozpočtových pravidlech územních rozpočtů, ve znění pozdějších předpisů, s následnou povinností příjemce provést odvod částky ve výši poskytnuté dotace podle této smlouvy do rozpočtu obce</w:t>
      </w:r>
      <w:r w:rsidR="00C10BED">
        <w:rPr>
          <w:rFonts w:asciiTheme="minorHAnsi" w:hAnsiTheme="minorHAnsi" w:cstheme="minorHAnsi"/>
          <w:sz w:val="24"/>
          <w:szCs w:val="24"/>
        </w:rPr>
        <w:t xml:space="preserve"> Výrava</w:t>
      </w:r>
      <w:r w:rsidR="009E115A" w:rsidRPr="00C35D46">
        <w:rPr>
          <w:rFonts w:asciiTheme="minorHAnsi" w:hAnsiTheme="minorHAnsi" w:cstheme="minorHAnsi"/>
          <w:sz w:val="24"/>
          <w:szCs w:val="24"/>
        </w:rPr>
        <w:t>. Ocitne-li</w:t>
      </w:r>
      <w:r w:rsidR="00A342C1"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="00436A8C" w:rsidRPr="00C35D46">
        <w:rPr>
          <w:rFonts w:asciiTheme="minorHAnsi" w:hAnsiTheme="minorHAnsi" w:cstheme="minorHAnsi"/>
          <w:sz w:val="24"/>
          <w:szCs w:val="24"/>
        </w:rPr>
        <w:t>se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příjemce (příjemci) v prodlení s odvodem za porušení rozpočtové kázně, je povinen zaplatit penále ve výši 1 promile z částky odvodu za každý den prodlení, nejvýše však do výše tohoto odvodu. Penále se počítá ode dne následujícího po dni, kdy došlo k porušení rozpočtové kázně, do dne, kdy byly prostředky odvedeny nebo u návratných finančních výpomocí vráceny. Penále, které v jednotlivých případech nepřesáhne 1</w:t>
      </w:r>
      <w:r w:rsidR="006334A6">
        <w:rPr>
          <w:rFonts w:asciiTheme="minorHAnsi" w:hAnsiTheme="minorHAnsi" w:cstheme="minorHAnsi"/>
          <w:sz w:val="24"/>
          <w:szCs w:val="24"/>
        </w:rPr>
        <w:t> </w:t>
      </w:r>
      <w:r w:rsidR="009E115A" w:rsidRPr="00C35D46">
        <w:rPr>
          <w:rFonts w:asciiTheme="minorHAnsi" w:hAnsiTheme="minorHAnsi" w:cstheme="minorHAnsi"/>
          <w:sz w:val="24"/>
          <w:szCs w:val="24"/>
        </w:rPr>
        <w:t>000</w:t>
      </w:r>
      <w:r w:rsidR="006334A6">
        <w:rPr>
          <w:rFonts w:asciiTheme="minorHAnsi" w:hAnsiTheme="minorHAnsi" w:cstheme="minorHAnsi"/>
          <w:sz w:val="24"/>
          <w:szCs w:val="24"/>
        </w:rPr>
        <w:t>,-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Kč, se neuloží. </w:t>
      </w:r>
    </w:p>
    <w:p w14:paraId="55DF6AD3" w14:textId="77777777" w:rsidR="00B3197B" w:rsidRPr="00C35D46" w:rsidRDefault="00B3197B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120068" w14:textId="77777777" w:rsidR="009E115A" w:rsidRPr="00C35D46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V.</w:t>
      </w:r>
    </w:p>
    <w:p w14:paraId="08A69B3B" w14:textId="77777777" w:rsidR="005B5EC5" w:rsidRDefault="009E115A" w:rsidP="00C35D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5D46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7A9DED3D" w14:textId="77777777" w:rsidR="006334A6" w:rsidRPr="00C35D46" w:rsidRDefault="006334A6" w:rsidP="00C10B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A32FF4" w14:textId="2FF233CB" w:rsidR="00DE6331" w:rsidRPr="00710C91" w:rsidRDefault="00624217" w:rsidP="00DE6331">
      <w:pPr>
        <w:pStyle w:val="Odstavecseseznamem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</w:rPr>
      </w:pPr>
      <w:r w:rsidRPr="00710C91">
        <w:rPr>
          <w:rFonts w:asciiTheme="minorHAnsi" w:hAnsiTheme="minorHAnsi" w:cstheme="minorHAnsi"/>
        </w:rPr>
        <w:t>Smluvní strany sjednávají výslovně povinnost příjemce pro případ převodu vlastnického práva k nemovitosti (pozemku</w:t>
      </w:r>
      <w:r w:rsidR="00DE6331" w:rsidRPr="00710C91">
        <w:rPr>
          <w:rFonts w:asciiTheme="minorHAnsi" w:hAnsiTheme="minorHAnsi" w:cstheme="minorHAnsi"/>
        </w:rPr>
        <w:t>,</w:t>
      </w:r>
      <w:r w:rsidRPr="00710C91">
        <w:rPr>
          <w:rFonts w:asciiTheme="minorHAnsi" w:hAnsiTheme="minorHAnsi" w:cstheme="minorHAnsi"/>
        </w:rPr>
        <w:t xml:space="preserve"> jehož součástí</w:t>
      </w:r>
      <w:r w:rsidR="00DE6331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je rodinný</w:t>
      </w:r>
      <w:r w:rsidR="00DE6331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dům, či rodinnému domu,</w:t>
      </w:r>
      <w:r w:rsidR="00DE6331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je-li samostatnou</w:t>
      </w:r>
      <w:r w:rsidR="00DE6331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 xml:space="preserve">věcí) učinit součástí převodní smlouvy </w:t>
      </w:r>
      <w:r w:rsidR="00442653" w:rsidRPr="00710C91">
        <w:rPr>
          <w:rFonts w:asciiTheme="minorHAnsi" w:hAnsiTheme="minorHAnsi" w:cstheme="minorHAnsi"/>
        </w:rPr>
        <w:t xml:space="preserve">řádné </w:t>
      </w:r>
      <w:r w:rsidRPr="00710C91">
        <w:rPr>
          <w:rFonts w:asciiTheme="minorHAnsi" w:hAnsiTheme="minorHAnsi" w:cstheme="minorHAnsi"/>
        </w:rPr>
        <w:t xml:space="preserve">postoupení této </w:t>
      </w:r>
      <w:r w:rsidR="0067557C" w:rsidRPr="00710C91">
        <w:rPr>
          <w:rFonts w:asciiTheme="minorHAnsi" w:hAnsiTheme="minorHAnsi" w:cstheme="minorHAnsi"/>
        </w:rPr>
        <w:t>s</w:t>
      </w:r>
      <w:r w:rsidRPr="00710C91">
        <w:rPr>
          <w:rFonts w:asciiTheme="minorHAnsi" w:hAnsiTheme="minorHAnsi" w:cstheme="minorHAnsi"/>
        </w:rPr>
        <w:t>mlouvy způsobem odpovídajícím ust. § 1895 a násl. o.z., k čemuž vyjadřuje poskytovatel svůj před</w:t>
      </w:r>
      <w:r w:rsidR="00442653" w:rsidRPr="00710C91">
        <w:rPr>
          <w:rFonts w:asciiTheme="minorHAnsi" w:hAnsiTheme="minorHAnsi" w:cstheme="minorHAnsi"/>
        </w:rPr>
        <w:t>běžný</w:t>
      </w:r>
      <w:r w:rsidRPr="00710C91">
        <w:rPr>
          <w:rFonts w:asciiTheme="minorHAnsi" w:hAnsiTheme="minorHAnsi" w:cstheme="minorHAnsi"/>
        </w:rPr>
        <w:t xml:space="preserve"> souhlas.</w:t>
      </w:r>
      <w:r w:rsidR="00442653" w:rsidRPr="00710C91">
        <w:rPr>
          <w:rFonts w:asciiTheme="minorHAnsi" w:hAnsiTheme="minorHAnsi" w:cstheme="minorHAnsi"/>
        </w:rPr>
        <w:t xml:space="preserve"> Příjemce je povinen vyrozumě</w:t>
      </w:r>
      <w:r w:rsidR="000B1EC5" w:rsidRPr="00710C91">
        <w:rPr>
          <w:rFonts w:asciiTheme="minorHAnsi" w:hAnsiTheme="minorHAnsi" w:cstheme="minorHAnsi"/>
        </w:rPr>
        <w:t>t</w:t>
      </w:r>
      <w:r w:rsidR="00442653" w:rsidRPr="00710C91">
        <w:rPr>
          <w:rFonts w:asciiTheme="minorHAnsi" w:hAnsiTheme="minorHAnsi" w:cstheme="minorHAnsi"/>
        </w:rPr>
        <w:t xml:space="preserve"> poskytovatele o převodu vlastnictví s postoupením této smlouvy do 30 dnů ode dne vkladu vlastnického práva pro nového vlastníka, na což poskytovatel ve smyslu ust.  § 1897 o.z. vyjádří vůči stranám převodní smlouvy svůj souhlas s postoupením této smlouvy. </w:t>
      </w:r>
      <w:r w:rsidRPr="00710C91">
        <w:rPr>
          <w:rFonts w:asciiTheme="minorHAnsi" w:hAnsiTheme="minorHAnsi" w:cstheme="minorHAnsi"/>
        </w:rPr>
        <w:t xml:space="preserve">Pro vyloučení pochybností se konstatuje, že postoupení vždy zahrnuje veškerá </w:t>
      </w:r>
      <w:r w:rsidR="00442653" w:rsidRPr="00710C91">
        <w:rPr>
          <w:rFonts w:asciiTheme="minorHAnsi" w:hAnsiTheme="minorHAnsi" w:cstheme="minorHAnsi"/>
        </w:rPr>
        <w:t xml:space="preserve">postupitelná </w:t>
      </w:r>
      <w:r w:rsidRPr="00710C91">
        <w:rPr>
          <w:rFonts w:asciiTheme="minorHAnsi" w:hAnsiTheme="minorHAnsi" w:cstheme="minorHAnsi"/>
        </w:rPr>
        <w:t xml:space="preserve">práva a povinnosti vyplývající z této </w:t>
      </w:r>
      <w:r w:rsidR="00DE6331" w:rsidRPr="00710C91">
        <w:rPr>
          <w:rFonts w:asciiTheme="minorHAnsi" w:hAnsiTheme="minorHAnsi" w:cstheme="minorHAnsi"/>
        </w:rPr>
        <w:t>smlouvy</w:t>
      </w:r>
      <w:r w:rsidR="00442653" w:rsidRPr="00710C91">
        <w:rPr>
          <w:rFonts w:asciiTheme="minorHAnsi" w:hAnsiTheme="minorHAnsi" w:cstheme="minorHAnsi"/>
        </w:rPr>
        <w:t xml:space="preserve"> (zejména povinnost provozovat čistící zařízení odpadní</w:t>
      </w:r>
      <w:r w:rsidR="000B1EC5" w:rsidRPr="00710C91">
        <w:rPr>
          <w:rFonts w:asciiTheme="minorHAnsi" w:hAnsiTheme="minorHAnsi" w:cstheme="minorHAnsi"/>
        </w:rPr>
        <w:t>ch</w:t>
      </w:r>
      <w:r w:rsidR="00442653" w:rsidRPr="00710C91">
        <w:rPr>
          <w:rFonts w:asciiTheme="minorHAnsi" w:hAnsiTheme="minorHAnsi" w:cstheme="minorHAnsi"/>
        </w:rPr>
        <w:t xml:space="preserve"> vod k rodinnému domu, strpět jeho kontrolu a nést následky případného porušení této smlouvy).</w:t>
      </w:r>
    </w:p>
    <w:p w14:paraId="6A73619B" w14:textId="77777777" w:rsidR="009E115A" w:rsidRPr="00710C91" w:rsidRDefault="00DE6331" w:rsidP="00DE6331">
      <w:pPr>
        <w:pStyle w:val="Odstavecseseznamem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</w:rPr>
      </w:pPr>
      <w:r w:rsidRPr="00710C91">
        <w:rPr>
          <w:rFonts w:asciiTheme="minorHAnsi" w:hAnsiTheme="minorHAnsi" w:cstheme="minorHAnsi"/>
        </w:rPr>
        <w:t>Pro případ porušení povinnosti postoupení</w:t>
      </w:r>
      <w:r w:rsidR="0067557C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smlouvy</w:t>
      </w:r>
      <w:r w:rsidR="00442653" w:rsidRPr="00710C91">
        <w:rPr>
          <w:rFonts w:asciiTheme="minorHAnsi" w:hAnsiTheme="minorHAnsi" w:cstheme="minorHAnsi"/>
        </w:rPr>
        <w:t xml:space="preserve"> či vyrozumění o postoupení</w:t>
      </w:r>
      <w:r w:rsidR="0067557C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dle předchozího odst. 1 se sjednává</w:t>
      </w:r>
      <w:r w:rsidR="0067557C" w:rsidRPr="00710C91">
        <w:rPr>
          <w:rFonts w:asciiTheme="minorHAnsi" w:hAnsiTheme="minorHAnsi" w:cstheme="minorHAnsi"/>
        </w:rPr>
        <w:t xml:space="preserve"> právo poskytovatele </w:t>
      </w:r>
      <w:r w:rsidR="00442653" w:rsidRPr="00710C91">
        <w:rPr>
          <w:rFonts w:asciiTheme="minorHAnsi" w:hAnsiTheme="minorHAnsi" w:cstheme="minorHAnsi"/>
        </w:rPr>
        <w:t>požadovat po příjemci zaplacení</w:t>
      </w:r>
      <w:r w:rsidR="0067557C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smluvní</w:t>
      </w:r>
      <w:r w:rsidR="0067557C" w:rsidRPr="00710C91">
        <w:rPr>
          <w:rFonts w:asciiTheme="minorHAnsi" w:hAnsiTheme="minorHAnsi" w:cstheme="minorHAnsi"/>
        </w:rPr>
        <w:t xml:space="preserve"> </w:t>
      </w:r>
      <w:r w:rsidRPr="00710C91">
        <w:rPr>
          <w:rFonts w:asciiTheme="minorHAnsi" w:hAnsiTheme="minorHAnsi" w:cstheme="minorHAnsi"/>
        </w:rPr>
        <w:t>pokut</w:t>
      </w:r>
      <w:r w:rsidR="00442653" w:rsidRPr="00710C91">
        <w:rPr>
          <w:rFonts w:asciiTheme="minorHAnsi" w:hAnsiTheme="minorHAnsi" w:cstheme="minorHAnsi"/>
        </w:rPr>
        <w:t>y</w:t>
      </w:r>
      <w:r w:rsidRPr="00710C91">
        <w:rPr>
          <w:rFonts w:asciiTheme="minorHAnsi" w:hAnsiTheme="minorHAnsi" w:cstheme="minorHAnsi"/>
        </w:rPr>
        <w:t xml:space="preserve">, a to ve výši </w:t>
      </w:r>
      <w:r w:rsidR="00442653" w:rsidRPr="00710C91">
        <w:rPr>
          <w:rFonts w:asciiTheme="minorHAnsi" w:hAnsiTheme="minorHAnsi" w:cstheme="minorHAnsi"/>
        </w:rPr>
        <w:t>poskytnuté dotace</w:t>
      </w:r>
      <w:r w:rsidR="0067557C" w:rsidRPr="00710C91">
        <w:rPr>
          <w:rFonts w:asciiTheme="minorHAnsi" w:hAnsiTheme="minorHAnsi" w:cstheme="minorHAnsi"/>
        </w:rPr>
        <w:t>.</w:t>
      </w:r>
      <w:r w:rsidR="00442653" w:rsidRPr="00710C91">
        <w:rPr>
          <w:rFonts w:asciiTheme="minorHAnsi" w:hAnsiTheme="minorHAnsi" w:cstheme="minorHAnsi"/>
        </w:rPr>
        <w:t xml:space="preserve"> Poskytovatel své právo na smluvní pokutu vykoná písemnou výzvou příjemci k úhradě smluvní pokuty se splatností 30 dnů.</w:t>
      </w:r>
    </w:p>
    <w:p w14:paraId="67745976" w14:textId="77777777" w:rsidR="009E115A" w:rsidRPr="00C35D46" w:rsidRDefault="009E115A" w:rsidP="00DE6331">
      <w:pPr>
        <w:pStyle w:val="Zkladntext21"/>
        <w:numPr>
          <w:ilvl w:val="0"/>
          <w:numId w:val="2"/>
        </w:numPr>
        <w:tabs>
          <w:tab w:val="left" w:pos="0"/>
        </w:tabs>
        <w:ind w:left="284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E6331">
        <w:rPr>
          <w:rFonts w:asciiTheme="minorHAnsi" w:hAnsiTheme="minorHAnsi" w:cstheme="minorHAnsi"/>
          <w:sz w:val="24"/>
          <w:szCs w:val="24"/>
        </w:rPr>
        <w:t>Tato smlouva nabývá platnosti a účinnosti dnem podpisu oběma účastníky. Smluvní strany</w:t>
      </w:r>
      <w:r w:rsidRPr="00C35D46">
        <w:rPr>
          <w:rFonts w:asciiTheme="minorHAnsi" w:hAnsiTheme="minorHAnsi" w:cstheme="minorHAnsi"/>
          <w:sz w:val="24"/>
          <w:szCs w:val="24"/>
        </w:rPr>
        <w:t xml:space="preserve"> souhlasí se zveřejněním údajů uvedených ve smlouvě.</w:t>
      </w:r>
    </w:p>
    <w:p w14:paraId="7599021E" w14:textId="77777777" w:rsidR="009E115A" w:rsidRPr="00C35D46" w:rsidRDefault="009E115A" w:rsidP="00DE6331">
      <w:pPr>
        <w:pStyle w:val="Zkladntext21"/>
        <w:numPr>
          <w:ilvl w:val="0"/>
          <w:numId w:val="2"/>
        </w:numPr>
        <w:tabs>
          <w:tab w:val="left" w:pos="0"/>
        </w:tabs>
        <w:ind w:left="284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>Veškeré změny nebo doplňky ke smlouvě mohou být učiněny pouze formou písemných dodatků.</w:t>
      </w:r>
    </w:p>
    <w:p w14:paraId="09F33B94" w14:textId="77777777" w:rsidR="009E115A" w:rsidRPr="00C35D46" w:rsidRDefault="008F27AF" w:rsidP="00DE6331">
      <w:pPr>
        <w:pStyle w:val="Zkladntext21"/>
        <w:numPr>
          <w:ilvl w:val="0"/>
          <w:numId w:val="2"/>
        </w:numPr>
        <w:tabs>
          <w:tab w:val="left" w:pos="0"/>
        </w:tabs>
        <w:ind w:left="284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>Smlouva je vyhotovena ve třech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stejnopisech, z nichž </w:t>
      </w:r>
      <w:r w:rsidRPr="00C35D46"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524111" w:rsidRPr="00C35D46">
        <w:rPr>
          <w:rFonts w:asciiTheme="minorHAnsi" w:hAnsiTheme="minorHAnsi" w:cstheme="minorHAnsi"/>
          <w:sz w:val="24"/>
          <w:szCs w:val="24"/>
        </w:rPr>
        <w:t xml:space="preserve">obdrží po </w:t>
      </w:r>
      <w:r w:rsidR="00D03C4F" w:rsidRPr="00C35D46">
        <w:rPr>
          <w:rFonts w:asciiTheme="minorHAnsi" w:hAnsiTheme="minorHAnsi" w:cstheme="minorHAnsi"/>
          <w:sz w:val="24"/>
          <w:szCs w:val="24"/>
        </w:rPr>
        <w:t>dvou v</w:t>
      </w:r>
      <w:r w:rsidRPr="00C35D46">
        <w:rPr>
          <w:rFonts w:asciiTheme="minorHAnsi" w:hAnsiTheme="minorHAnsi" w:cstheme="minorHAnsi"/>
          <w:sz w:val="24"/>
          <w:szCs w:val="24"/>
        </w:rPr>
        <w:t>yhotovení</w:t>
      </w:r>
      <w:r w:rsidR="00524111" w:rsidRPr="00C35D46">
        <w:rPr>
          <w:rFonts w:asciiTheme="minorHAnsi" w:hAnsiTheme="minorHAnsi" w:cstheme="minorHAnsi"/>
          <w:sz w:val="24"/>
          <w:szCs w:val="24"/>
        </w:rPr>
        <w:t>ch</w:t>
      </w:r>
      <w:r w:rsidRPr="00C35D46">
        <w:rPr>
          <w:rFonts w:asciiTheme="minorHAnsi" w:hAnsiTheme="minorHAnsi" w:cstheme="minorHAnsi"/>
          <w:sz w:val="24"/>
          <w:szCs w:val="24"/>
        </w:rPr>
        <w:t xml:space="preserve"> a příjemce po jednom vyhotovení.</w:t>
      </w:r>
    </w:p>
    <w:p w14:paraId="534147D9" w14:textId="77777777" w:rsidR="009E115A" w:rsidRDefault="009E115A" w:rsidP="00DE6331">
      <w:pPr>
        <w:pStyle w:val="Odstavecseseznamem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</w:rPr>
      </w:pPr>
      <w:r w:rsidRPr="00C35D46">
        <w:rPr>
          <w:rFonts w:asciiTheme="minorHAnsi" w:hAnsiTheme="minorHAnsi" w:cstheme="minorHAnsi"/>
        </w:rPr>
        <w:t>Vzájemná práva a povinnosti neupravené v této smlouvě se řídí platnými obecně závaznými právními předpisy.</w:t>
      </w:r>
    </w:p>
    <w:p w14:paraId="41CDFFCD" w14:textId="51C46658" w:rsidR="008F27AF" w:rsidRPr="0001009F" w:rsidRDefault="00C2208A" w:rsidP="00C35D46">
      <w:pPr>
        <w:pStyle w:val="Odstavecseseznamem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Příjemce dotace předmětnou výši dotace přijímá a zavazuje se, </w:t>
      </w:r>
      <w:r w:rsidR="00D04B20">
        <w:rPr>
          <w:rFonts w:asciiTheme="minorHAnsi" w:hAnsiTheme="minorHAnsi" w:cstheme="minorHAnsi"/>
        </w:rPr>
        <w:t>že poskytnutá dotace bude využita plně v souladu s touto smlouvou, dotačním programem a příslušnými právními předpisy.</w:t>
      </w:r>
    </w:p>
    <w:p w14:paraId="16DB261B" w14:textId="6F45BC40" w:rsidR="00B3197B" w:rsidRPr="00C35D46" w:rsidRDefault="00B3197B" w:rsidP="00C35D46">
      <w:pPr>
        <w:jc w:val="center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b/>
          <w:i/>
          <w:sz w:val="24"/>
          <w:szCs w:val="24"/>
        </w:rPr>
        <w:lastRenderedPageBreak/>
        <w:t>Smlouva o poskytnutí účelové dotace</w:t>
      </w:r>
      <w:r w:rsidR="00F44DDC" w:rsidRPr="00C35D4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1009F">
        <w:rPr>
          <w:rFonts w:asciiTheme="minorHAnsi" w:hAnsiTheme="minorHAnsi" w:cstheme="minorHAnsi"/>
          <w:b/>
          <w:i/>
          <w:sz w:val="24"/>
          <w:szCs w:val="24"/>
        </w:rPr>
        <w:t xml:space="preserve">z rozpočtu obce Výrava </w:t>
      </w:r>
      <w:r w:rsidR="00F44DDC" w:rsidRPr="00C35D46">
        <w:rPr>
          <w:rFonts w:asciiTheme="minorHAnsi" w:hAnsiTheme="minorHAnsi" w:cstheme="minorHAnsi"/>
          <w:b/>
          <w:i/>
          <w:sz w:val="24"/>
          <w:szCs w:val="24"/>
        </w:rPr>
        <w:t>byla</w:t>
      </w:r>
      <w:r w:rsidR="00232B13" w:rsidRPr="00C35D46">
        <w:rPr>
          <w:rFonts w:asciiTheme="minorHAnsi" w:hAnsiTheme="minorHAnsi" w:cstheme="minorHAnsi"/>
          <w:b/>
          <w:i/>
          <w:sz w:val="24"/>
          <w:szCs w:val="24"/>
        </w:rPr>
        <w:t xml:space="preserve"> schválena</w:t>
      </w:r>
      <w:r w:rsidR="00C35D46" w:rsidRPr="00C35D46">
        <w:rPr>
          <w:rFonts w:asciiTheme="minorHAnsi" w:hAnsiTheme="minorHAnsi" w:cstheme="minorHAnsi"/>
          <w:b/>
          <w:i/>
          <w:sz w:val="24"/>
          <w:szCs w:val="24"/>
        </w:rPr>
        <w:t xml:space="preserve"> na 26. zasedání zastupitelstva obce dne</w:t>
      </w:r>
      <w:r w:rsidR="008013C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53490">
        <w:rPr>
          <w:rFonts w:asciiTheme="minorHAnsi" w:hAnsiTheme="minorHAnsi" w:cstheme="minorHAnsi"/>
          <w:b/>
          <w:i/>
          <w:sz w:val="24"/>
          <w:szCs w:val="24"/>
        </w:rPr>
        <w:t>19. července 2021</w:t>
      </w:r>
      <w:r w:rsidR="00C35D46" w:rsidRPr="00C35D46">
        <w:rPr>
          <w:rFonts w:asciiTheme="minorHAnsi" w:hAnsiTheme="minorHAnsi" w:cstheme="minorHAnsi"/>
          <w:b/>
          <w:i/>
          <w:sz w:val="24"/>
          <w:szCs w:val="24"/>
        </w:rPr>
        <w:t xml:space="preserve"> usnesením č. </w:t>
      </w:r>
      <w:r w:rsidR="00653490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C35D46" w:rsidRPr="00C35D46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705189FC" w14:textId="77777777" w:rsidR="002E2CEA" w:rsidRPr="00C35D46" w:rsidRDefault="002E2CEA" w:rsidP="00C35D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2780E3" w14:textId="77777777" w:rsidR="002E2CEA" w:rsidRPr="00C35D46" w:rsidRDefault="002E2CEA" w:rsidP="00C35D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882D27" w14:textId="77777777" w:rsidR="00B3197B" w:rsidRPr="00C35D46" w:rsidRDefault="005C72BE" w:rsidP="00C35D4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</w:t>
      </w:r>
      <w:r w:rsidR="008F27AF" w:rsidRPr="00C35D46">
        <w:rPr>
          <w:rFonts w:asciiTheme="minorHAnsi" w:hAnsiTheme="minorHAnsi" w:cstheme="minorHAnsi"/>
          <w:sz w:val="24"/>
          <w:szCs w:val="24"/>
        </w:rPr>
        <w:t>ne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C38FCDA" w14:textId="77777777" w:rsidR="00B3197B" w:rsidRPr="00C35D46" w:rsidRDefault="00B3197B" w:rsidP="00C35D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48ECD9" w14:textId="77777777" w:rsidR="00B3197B" w:rsidRPr="00C35D46" w:rsidRDefault="00B3197B" w:rsidP="00C35D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B2F667" w14:textId="77777777" w:rsidR="00C10BED" w:rsidRDefault="00C10BED" w:rsidP="00CA55E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DA3C8C1" w14:textId="77777777" w:rsidR="009E115A" w:rsidRPr="00C35D46" w:rsidRDefault="00C10BED" w:rsidP="00C10BE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……..</w:t>
      </w:r>
      <w:r w:rsidR="00CA55E0">
        <w:rPr>
          <w:rFonts w:asciiTheme="minorHAnsi" w:hAnsiTheme="minorHAnsi" w:cstheme="minorHAnsi"/>
          <w:sz w:val="24"/>
          <w:szCs w:val="24"/>
        </w:rPr>
        <w:t>…..</w:t>
      </w:r>
      <w:r w:rsidR="000C6357">
        <w:rPr>
          <w:rFonts w:asciiTheme="minorHAnsi" w:hAnsiTheme="minorHAnsi" w:cstheme="minorHAnsi"/>
          <w:sz w:val="24"/>
          <w:szCs w:val="24"/>
        </w:rPr>
        <w:t>………</w:t>
      </w:r>
      <w:r w:rsidR="00AC6A20" w:rsidRPr="00C35D46">
        <w:rPr>
          <w:rFonts w:asciiTheme="minorHAnsi" w:hAnsiTheme="minorHAnsi" w:cstheme="minorHAnsi"/>
          <w:sz w:val="24"/>
          <w:szCs w:val="24"/>
        </w:rPr>
        <w:t>………………………</w:t>
      </w:r>
      <w:r w:rsidR="009E115A" w:rsidRPr="00C35D46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  <w:t xml:space="preserve">                   </w:t>
      </w:r>
      <w:r w:rsidR="000C635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…………….</w:t>
      </w:r>
      <w:r w:rsidR="00AC6A20" w:rsidRPr="00C35D46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2F59524E" w14:textId="77777777" w:rsidR="000C6357" w:rsidRDefault="00524111" w:rsidP="00C35D46">
      <w:pPr>
        <w:jc w:val="both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sz w:val="24"/>
          <w:szCs w:val="24"/>
        </w:rPr>
        <w:t xml:space="preserve">      </w:t>
      </w:r>
      <w:r w:rsidR="00C10BED">
        <w:rPr>
          <w:rFonts w:asciiTheme="minorHAnsi" w:hAnsiTheme="minorHAnsi" w:cstheme="minorHAnsi"/>
          <w:sz w:val="24"/>
          <w:szCs w:val="24"/>
        </w:rPr>
        <w:t xml:space="preserve">      </w:t>
      </w:r>
      <w:r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="000C6357">
        <w:rPr>
          <w:rFonts w:asciiTheme="minorHAnsi" w:hAnsiTheme="minorHAnsi" w:cstheme="minorHAnsi"/>
          <w:sz w:val="24"/>
          <w:szCs w:val="24"/>
        </w:rPr>
        <w:t xml:space="preserve">Za </w:t>
      </w:r>
      <w:r w:rsidRPr="00C35D46">
        <w:rPr>
          <w:rFonts w:asciiTheme="minorHAnsi" w:hAnsiTheme="minorHAnsi" w:cstheme="minorHAnsi"/>
          <w:sz w:val="24"/>
          <w:szCs w:val="24"/>
        </w:rPr>
        <w:t>poskytovatel</w:t>
      </w:r>
      <w:r w:rsidR="000C6357">
        <w:rPr>
          <w:rFonts w:asciiTheme="minorHAnsi" w:hAnsiTheme="minorHAnsi" w:cstheme="minorHAnsi"/>
          <w:sz w:val="24"/>
          <w:szCs w:val="24"/>
        </w:rPr>
        <w:t>e</w:t>
      </w:r>
    </w:p>
    <w:p w14:paraId="10B74B09" w14:textId="77777777" w:rsidR="009E115A" w:rsidRPr="00C35D46" w:rsidRDefault="00C10BED" w:rsidP="00C35D4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C6357">
        <w:rPr>
          <w:rFonts w:asciiTheme="minorHAnsi" w:hAnsiTheme="minorHAnsi" w:cstheme="minorHAnsi"/>
          <w:sz w:val="24"/>
          <w:szCs w:val="24"/>
        </w:rPr>
        <w:t xml:space="preserve">Eva Nepokojová, </w:t>
      </w:r>
      <w:r w:rsidR="00524111" w:rsidRPr="00C35D46">
        <w:rPr>
          <w:rFonts w:asciiTheme="minorHAnsi" w:hAnsiTheme="minorHAnsi" w:cstheme="minorHAnsi"/>
          <w:sz w:val="24"/>
          <w:szCs w:val="24"/>
        </w:rPr>
        <w:t xml:space="preserve">Obec </w:t>
      </w:r>
      <w:r w:rsidR="00C35D46" w:rsidRPr="00C35D46">
        <w:rPr>
          <w:rFonts w:asciiTheme="minorHAnsi" w:hAnsiTheme="minorHAnsi" w:cstheme="minorHAnsi"/>
          <w:sz w:val="24"/>
          <w:szCs w:val="24"/>
        </w:rPr>
        <w:t>Výrava</w:t>
      </w:r>
      <w:r w:rsidR="00524111" w:rsidRPr="00C35D46">
        <w:rPr>
          <w:rFonts w:asciiTheme="minorHAnsi" w:hAnsiTheme="minorHAnsi" w:cstheme="minorHAnsi"/>
          <w:sz w:val="24"/>
          <w:szCs w:val="24"/>
        </w:rPr>
        <w:t xml:space="preserve"> </w:t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0C6357">
        <w:rPr>
          <w:rFonts w:asciiTheme="minorHAnsi" w:hAnsiTheme="minorHAnsi" w:cstheme="minorHAnsi"/>
          <w:sz w:val="24"/>
          <w:szCs w:val="24"/>
        </w:rPr>
        <w:t>P</w:t>
      </w:r>
      <w:r w:rsidR="009E115A" w:rsidRPr="00C35D46">
        <w:rPr>
          <w:rFonts w:asciiTheme="minorHAnsi" w:hAnsiTheme="minorHAnsi" w:cstheme="minorHAnsi"/>
          <w:sz w:val="24"/>
          <w:szCs w:val="24"/>
        </w:rPr>
        <w:t>říjemce</w:t>
      </w:r>
      <w:r w:rsidR="009E115A" w:rsidRPr="00C35D46">
        <w:rPr>
          <w:rFonts w:asciiTheme="minorHAnsi" w:hAnsiTheme="minorHAnsi" w:cstheme="minorHAnsi"/>
          <w:sz w:val="24"/>
          <w:szCs w:val="24"/>
        </w:rPr>
        <w:tab/>
      </w:r>
    </w:p>
    <w:p w14:paraId="62C663CC" w14:textId="77777777" w:rsidR="00A22FDE" w:rsidRPr="00C35D46" w:rsidRDefault="00A22FDE" w:rsidP="00C35D4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35D46">
        <w:rPr>
          <w:rFonts w:asciiTheme="minorHAnsi" w:hAnsiTheme="minorHAnsi" w:cstheme="minorHAnsi"/>
          <w:b/>
          <w:i/>
          <w:sz w:val="24"/>
          <w:szCs w:val="24"/>
          <w:u w:val="none"/>
        </w:rPr>
        <w:tab/>
      </w:r>
      <w:r w:rsidRPr="00C35D46">
        <w:rPr>
          <w:rFonts w:asciiTheme="minorHAnsi" w:hAnsiTheme="minorHAnsi" w:cstheme="minorHAnsi"/>
          <w:b/>
          <w:i/>
          <w:sz w:val="24"/>
          <w:szCs w:val="24"/>
          <w:u w:val="none"/>
        </w:rPr>
        <w:tab/>
      </w:r>
      <w:r w:rsidRPr="00C35D46">
        <w:rPr>
          <w:rFonts w:asciiTheme="minorHAnsi" w:hAnsiTheme="minorHAnsi" w:cstheme="minorHAnsi"/>
          <w:b/>
          <w:i/>
          <w:sz w:val="24"/>
          <w:szCs w:val="24"/>
          <w:u w:val="none"/>
        </w:rPr>
        <w:tab/>
      </w:r>
      <w:r w:rsidRPr="00C35D46">
        <w:rPr>
          <w:rFonts w:asciiTheme="minorHAnsi" w:hAnsiTheme="minorHAnsi" w:cstheme="minorHAnsi"/>
          <w:b/>
          <w:i/>
          <w:sz w:val="24"/>
          <w:szCs w:val="24"/>
          <w:u w:val="none"/>
        </w:rPr>
        <w:tab/>
      </w:r>
    </w:p>
    <w:p w14:paraId="6FEF668B" w14:textId="77777777" w:rsidR="00A22FDE" w:rsidRPr="008F27AF" w:rsidRDefault="00A22FDE" w:rsidP="00A22FDE">
      <w:pPr>
        <w:jc w:val="both"/>
        <w:rPr>
          <w:sz w:val="24"/>
          <w:szCs w:val="24"/>
        </w:rPr>
      </w:pPr>
    </w:p>
    <w:p w14:paraId="4E3DCFBE" w14:textId="77777777" w:rsidR="006D60DF" w:rsidRPr="008F27AF" w:rsidRDefault="006D60DF">
      <w:pPr>
        <w:rPr>
          <w:sz w:val="24"/>
          <w:szCs w:val="24"/>
        </w:rPr>
      </w:pPr>
    </w:p>
    <w:sectPr w:rsidR="006D60DF" w:rsidRPr="008F27AF" w:rsidSect="0067557C">
      <w:footerReference w:type="default" r:id="rId8"/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29E7" w14:textId="77777777" w:rsidR="002B0BB6" w:rsidRDefault="002B0BB6" w:rsidP="00232B13">
      <w:r>
        <w:separator/>
      </w:r>
    </w:p>
  </w:endnote>
  <w:endnote w:type="continuationSeparator" w:id="0">
    <w:p w14:paraId="31D93553" w14:textId="77777777" w:rsidR="002B0BB6" w:rsidRDefault="002B0BB6" w:rsidP="0023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166140"/>
      <w:docPartObj>
        <w:docPartGallery w:val="Page Numbers (Bottom of Page)"/>
        <w:docPartUnique/>
      </w:docPartObj>
    </w:sdtPr>
    <w:sdtEndPr/>
    <w:sdtContent>
      <w:p w14:paraId="0064E545" w14:textId="77777777" w:rsidR="0046698E" w:rsidRDefault="004669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209">
          <w:rPr>
            <w:noProof/>
          </w:rPr>
          <w:t>3</w:t>
        </w:r>
        <w:r>
          <w:fldChar w:fldCharType="end"/>
        </w:r>
      </w:p>
    </w:sdtContent>
  </w:sdt>
  <w:p w14:paraId="39BC3B8B" w14:textId="77777777" w:rsidR="00232B13" w:rsidRDefault="00232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022E" w14:textId="77777777" w:rsidR="002B0BB6" w:rsidRDefault="002B0BB6" w:rsidP="00232B13">
      <w:r>
        <w:separator/>
      </w:r>
    </w:p>
  </w:footnote>
  <w:footnote w:type="continuationSeparator" w:id="0">
    <w:p w14:paraId="5527B580" w14:textId="77777777" w:rsidR="002B0BB6" w:rsidRDefault="002B0BB6" w:rsidP="0023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D40AB"/>
    <w:multiLevelType w:val="hybridMultilevel"/>
    <w:tmpl w:val="679E7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CF3"/>
    <w:multiLevelType w:val="hybridMultilevel"/>
    <w:tmpl w:val="9C8E6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D01F8"/>
    <w:multiLevelType w:val="multilevel"/>
    <w:tmpl w:val="7798A4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DEF0FC4"/>
    <w:multiLevelType w:val="hybridMultilevel"/>
    <w:tmpl w:val="23E8C0B4"/>
    <w:lvl w:ilvl="0" w:tplc="29CCD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16"/>
    <w:rsid w:val="0001009F"/>
    <w:rsid w:val="00053209"/>
    <w:rsid w:val="00071AB1"/>
    <w:rsid w:val="00073CF9"/>
    <w:rsid w:val="00080D2F"/>
    <w:rsid w:val="000938F2"/>
    <w:rsid w:val="000B1EC5"/>
    <w:rsid w:val="000B6E4C"/>
    <w:rsid w:val="000C6357"/>
    <w:rsid w:val="000E11B5"/>
    <w:rsid w:val="000E5791"/>
    <w:rsid w:val="0013553F"/>
    <w:rsid w:val="00161CF8"/>
    <w:rsid w:val="001906B9"/>
    <w:rsid w:val="001C073C"/>
    <w:rsid w:val="001C5795"/>
    <w:rsid w:val="00200E1E"/>
    <w:rsid w:val="00225641"/>
    <w:rsid w:val="00232B13"/>
    <w:rsid w:val="00245A4B"/>
    <w:rsid w:val="00256F02"/>
    <w:rsid w:val="0027637B"/>
    <w:rsid w:val="0028471F"/>
    <w:rsid w:val="002A4CE9"/>
    <w:rsid w:val="002B0BB6"/>
    <w:rsid w:val="002B1DE3"/>
    <w:rsid w:val="002E2CEA"/>
    <w:rsid w:val="002E31F2"/>
    <w:rsid w:val="002E5B3F"/>
    <w:rsid w:val="002F0D27"/>
    <w:rsid w:val="0031608F"/>
    <w:rsid w:val="00320BB2"/>
    <w:rsid w:val="00340CD6"/>
    <w:rsid w:val="00355883"/>
    <w:rsid w:val="003572C0"/>
    <w:rsid w:val="00382CB0"/>
    <w:rsid w:val="003A79A6"/>
    <w:rsid w:val="00432983"/>
    <w:rsid w:val="00433085"/>
    <w:rsid w:val="00436A8C"/>
    <w:rsid w:val="00442653"/>
    <w:rsid w:val="0046698E"/>
    <w:rsid w:val="00471060"/>
    <w:rsid w:val="00485EF5"/>
    <w:rsid w:val="004F516A"/>
    <w:rsid w:val="005023D5"/>
    <w:rsid w:val="00524111"/>
    <w:rsid w:val="00530D97"/>
    <w:rsid w:val="0056206D"/>
    <w:rsid w:val="00564EF9"/>
    <w:rsid w:val="005B5EC5"/>
    <w:rsid w:val="005C72BE"/>
    <w:rsid w:val="006007F1"/>
    <w:rsid w:val="00624217"/>
    <w:rsid w:val="006334A6"/>
    <w:rsid w:val="00653490"/>
    <w:rsid w:val="0067557C"/>
    <w:rsid w:val="006A56D9"/>
    <w:rsid w:val="006A5CBD"/>
    <w:rsid w:val="006D2CB2"/>
    <w:rsid w:val="006D60DF"/>
    <w:rsid w:val="007037D7"/>
    <w:rsid w:val="00710C91"/>
    <w:rsid w:val="007544DB"/>
    <w:rsid w:val="0076251B"/>
    <w:rsid w:val="007933EB"/>
    <w:rsid w:val="007B1089"/>
    <w:rsid w:val="007D78A6"/>
    <w:rsid w:val="007E4D35"/>
    <w:rsid w:val="007F5B33"/>
    <w:rsid w:val="008013CF"/>
    <w:rsid w:val="00827F0D"/>
    <w:rsid w:val="00846C55"/>
    <w:rsid w:val="008C1116"/>
    <w:rsid w:val="008F27AF"/>
    <w:rsid w:val="00902F08"/>
    <w:rsid w:val="009323D5"/>
    <w:rsid w:val="00953B51"/>
    <w:rsid w:val="00962536"/>
    <w:rsid w:val="0096770F"/>
    <w:rsid w:val="00970DA4"/>
    <w:rsid w:val="00980B66"/>
    <w:rsid w:val="00993547"/>
    <w:rsid w:val="009C0E63"/>
    <w:rsid w:val="009E115A"/>
    <w:rsid w:val="009F4470"/>
    <w:rsid w:val="00A22FDE"/>
    <w:rsid w:val="00A26A06"/>
    <w:rsid w:val="00A31DD9"/>
    <w:rsid w:val="00A342C1"/>
    <w:rsid w:val="00AC6A20"/>
    <w:rsid w:val="00AF2695"/>
    <w:rsid w:val="00AF41ED"/>
    <w:rsid w:val="00B11F89"/>
    <w:rsid w:val="00B158E2"/>
    <w:rsid w:val="00B3197B"/>
    <w:rsid w:val="00B771D8"/>
    <w:rsid w:val="00B87C08"/>
    <w:rsid w:val="00BA0E0B"/>
    <w:rsid w:val="00C014DD"/>
    <w:rsid w:val="00C06431"/>
    <w:rsid w:val="00C10BED"/>
    <w:rsid w:val="00C2208A"/>
    <w:rsid w:val="00C35D46"/>
    <w:rsid w:val="00C529DE"/>
    <w:rsid w:val="00C70937"/>
    <w:rsid w:val="00CA55E0"/>
    <w:rsid w:val="00CA6678"/>
    <w:rsid w:val="00D03C4F"/>
    <w:rsid w:val="00D04B20"/>
    <w:rsid w:val="00D12F3D"/>
    <w:rsid w:val="00D46B8F"/>
    <w:rsid w:val="00D6498C"/>
    <w:rsid w:val="00D9359C"/>
    <w:rsid w:val="00DC25AA"/>
    <w:rsid w:val="00DD4BBA"/>
    <w:rsid w:val="00DD6E12"/>
    <w:rsid w:val="00DE6331"/>
    <w:rsid w:val="00E13D0F"/>
    <w:rsid w:val="00E7712C"/>
    <w:rsid w:val="00F32DF4"/>
    <w:rsid w:val="00F44DDC"/>
    <w:rsid w:val="00F466BF"/>
    <w:rsid w:val="00F4737B"/>
    <w:rsid w:val="00F61B5E"/>
    <w:rsid w:val="00FB30B0"/>
    <w:rsid w:val="00FB576A"/>
    <w:rsid w:val="00FE14AF"/>
    <w:rsid w:val="00FE4B35"/>
    <w:rsid w:val="00FE4B6D"/>
    <w:rsid w:val="00FE6447"/>
    <w:rsid w:val="00FF169C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432F"/>
  <w15:docId w15:val="{DA9AD031-C2F7-4DD8-80C4-15781992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F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2FDE"/>
    <w:pPr>
      <w:keepNext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2FDE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22FDE"/>
    <w:pPr>
      <w:jc w:val="center"/>
    </w:pPr>
    <w:rPr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A22FDE"/>
    <w:rPr>
      <w:rFonts w:ascii="Times New Roman" w:eastAsia="Times New Roman" w:hAnsi="Times New Roman" w:cs="Times New Roman"/>
      <w:sz w:val="32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A22FDE"/>
    <w:rPr>
      <w:sz w:val="22"/>
    </w:rPr>
  </w:style>
  <w:style w:type="paragraph" w:styleId="Odstavecseseznamem">
    <w:name w:val="List Paragraph"/>
    <w:basedOn w:val="Normln"/>
    <w:uiPriority w:val="34"/>
    <w:qFormat/>
    <w:rsid w:val="009E115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F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F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232B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32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2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B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35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D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C9CC-9962-48EF-9594-BED0F300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Janečková</dc:creator>
  <cp:lastModifiedBy>Eva</cp:lastModifiedBy>
  <cp:revision>6</cp:revision>
  <cp:lastPrinted>2021-07-19T13:34:00Z</cp:lastPrinted>
  <dcterms:created xsi:type="dcterms:W3CDTF">2021-07-19T09:21:00Z</dcterms:created>
  <dcterms:modified xsi:type="dcterms:W3CDTF">2021-07-20T09:29:00Z</dcterms:modified>
</cp:coreProperties>
</file>